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D0148A">
        <w:trPr>
          <w:cantSplit/>
        </w:trPr>
        <w:tc>
          <w:tcPr>
            <w:tcW w:w="8856" w:type="dxa"/>
            <w:gridSpan w:val="6"/>
          </w:tcPr>
          <w:p w:rsidR="00D1300B" w:rsidRDefault="00D1300B">
            <w:pPr>
              <w:rPr>
                <w:rFonts w:ascii="Arial" w:hAnsi="Arial"/>
                <w:lang w:val="en-GB"/>
              </w:rPr>
            </w:pPr>
          </w:p>
          <w:p w:rsidR="00D1300B" w:rsidRPr="00D0148A" w:rsidRDefault="00D1300B" w:rsidP="00CA0DF2">
            <w:pPr>
              <w:tabs>
                <w:tab w:val="center" w:pos="4560"/>
              </w:tabs>
              <w:jc w:val="center"/>
              <w:rPr>
                <w:rFonts w:ascii="Arial" w:hAnsi="Arial"/>
                <w:b/>
                <w:sz w:val="28"/>
                <w:lang w:val="en-GB"/>
              </w:rPr>
            </w:pPr>
            <w:r w:rsidRPr="00D0148A">
              <w:rPr>
                <w:rFonts w:ascii="Arial" w:hAnsi="Arial"/>
                <w:b/>
                <w:sz w:val="28"/>
                <w:lang w:val="en-GB"/>
              </w:rPr>
              <w:t xml:space="preserve">SAULT COLLEGE OF APPLIED ARTS </w:t>
            </w:r>
            <w:smartTag w:uri="urn:schemas-microsoft-com:office:smarttags" w:element="stockticker">
              <w:r w:rsidRPr="00D0148A">
                <w:rPr>
                  <w:rFonts w:ascii="Arial" w:hAnsi="Arial"/>
                  <w:b/>
                  <w:sz w:val="28"/>
                  <w:lang w:val="en-GB"/>
                </w:rPr>
                <w:t>AND</w:t>
              </w:r>
            </w:smartTag>
            <w:r w:rsidRPr="00D0148A">
              <w:rPr>
                <w:rFonts w:ascii="Arial" w:hAnsi="Arial"/>
                <w:b/>
                <w:sz w:val="28"/>
                <w:lang w:val="en-GB"/>
              </w:rPr>
              <w:t xml:space="preserve"> TECHNOLOGY</w:t>
            </w:r>
          </w:p>
          <w:p w:rsidR="00D1300B" w:rsidRPr="00D0148A" w:rsidRDefault="00D1300B">
            <w:pPr>
              <w:rPr>
                <w:rFonts w:ascii="Arial" w:hAnsi="Arial"/>
                <w:b/>
                <w:sz w:val="28"/>
                <w:lang w:val="en-GB"/>
              </w:rPr>
            </w:pPr>
          </w:p>
          <w:p w:rsidR="00D1300B" w:rsidRPr="00D0148A" w:rsidRDefault="00D1300B" w:rsidP="00CA0DF2">
            <w:pPr>
              <w:tabs>
                <w:tab w:val="center" w:pos="4560"/>
              </w:tabs>
              <w:jc w:val="center"/>
              <w:rPr>
                <w:rFonts w:ascii="Arial" w:hAnsi="Arial"/>
                <w:b/>
                <w:sz w:val="28"/>
                <w:lang w:val="en-GB"/>
              </w:rPr>
            </w:pPr>
            <w:r w:rsidRPr="00D0148A">
              <w:rPr>
                <w:rFonts w:ascii="Arial" w:hAnsi="Arial"/>
                <w:b/>
                <w:sz w:val="28"/>
                <w:lang w:val="en-GB"/>
              </w:rPr>
              <w:t xml:space="preserve">SAULT </w:t>
            </w:r>
            <w:smartTag w:uri="urn:schemas-microsoft-com:office:smarttags" w:element="stockticker">
              <w:r w:rsidRPr="00D0148A">
                <w:rPr>
                  <w:rFonts w:ascii="Arial" w:hAnsi="Arial"/>
                  <w:b/>
                  <w:sz w:val="28"/>
                  <w:lang w:val="en-GB"/>
                </w:rPr>
                <w:t>STE</w:t>
              </w:r>
            </w:smartTag>
            <w:r w:rsidRPr="00D0148A">
              <w:rPr>
                <w:rFonts w:ascii="Arial" w:hAnsi="Arial"/>
                <w:b/>
                <w:sz w:val="28"/>
                <w:lang w:val="en-GB"/>
              </w:rPr>
              <w:t xml:space="preserve">. </w:t>
            </w:r>
            <w:smartTag w:uri="urn:schemas-microsoft-com:office:smarttags" w:element="place">
              <w:smartTag w:uri="urn:schemas-microsoft-com:office:smarttags" w:element="City">
                <w:r w:rsidRPr="00D0148A">
                  <w:rPr>
                    <w:rFonts w:ascii="Arial" w:hAnsi="Arial"/>
                    <w:b/>
                    <w:sz w:val="28"/>
                    <w:lang w:val="en-GB"/>
                  </w:rPr>
                  <w:t>MARIE</w:t>
                </w:r>
              </w:smartTag>
              <w:r w:rsidRPr="00D0148A">
                <w:rPr>
                  <w:rFonts w:ascii="Arial" w:hAnsi="Arial"/>
                  <w:b/>
                  <w:sz w:val="28"/>
                  <w:lang w:val="en-GB"/>
                </w:rPr>
                <w:t xml:space="preserve">, </w:t>
              </w:r>
              <w:smartTag w:uri="urn:schemas-microsoft-com:office:smarttags" w:element="State">
                <w:r w:rsidRPr="00D0148A">
                  <w:rPr>
                    <w:rFonts w:ascii="Arial" w:hAnsi="Arial"/>
                    <w:b/>
                    <w:sz w:val="28"/>
                    <w:lang w:val="en-GB"/>
                  </w:rPr>
                  <w:t>ONTARIO</w:t>
                </w:r>
              </w:smartTag>
            </w:smartTag>
          </w:p>
          <w:p w:rsidR="00D1300B" w:rsidRPr="00D0148A" w:rsidRDefault="00D1300B">
            <w:pPr>
              <w:tabs>
                <w:tab w:val="center" w:pos="4560"/>
              </w:tabs>
              <w:rPr>
                <w:rFonts w:ascii="Arial" w:hAnsi="Arial"/>
                <w:lang w:val="en-GB"/>
              </w:rPr>
            </w:pPr>
          </w:p>
          <w:p w:rsidR="00D1300B" w:rsidRPr="00D0148A" w:rsidRDefault="000C3A35">
            <w:pPr>
              <w:jc w:val="center"/>
              <w:rPr>
                <w:rFonts w:ascii="Arial" w:hAnsi="Arial"/>
              </w:rPr>
            </w:pPr>
            <w:r w:rsidRPr="00D0148A">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0148A" w:rsidRDefault="00D1300B">
            <w:pPr>
              <w:jc w:val="center"/>
              <w:rPr>
                <w:rFonts w:ascii="Arial" w:hAnsi="Arial"/>
                <w:lang w:val="en-GB"/>
              </w:rPr>
            </w:pPr>
          </w:p>
          <w:p w:rsidR="00D1300B" w:rsidRPr="00D0148A" w:rsidRDefault="003B0EA7">
            <w:pPr>
              <w:pStyle w:val="Heading1"/>
              <w:rPr>
                <w:rFonts w:ascii="Arial" w:hAnsi="Arial"/>
                <w:sz w:val="28"/>
                <w:u w:val="none"/>
              </w:rPr>
            </w:pPr>
            <w:proofErr w:type="spellStart"/>
            <w:r w:rsidRPr="00D0148A">
              <w:rPr>
                <w:rFonts w:ascii="Arial" w:hAnsi="Arial"/>
                <w:sz w:val="28"/>
                <w:u w:val="none"/>
              </w:rPr>
              <w:t>CICE</w:t>
            </w:r>
            <w:proofErr w:type="spellEnd"/>
            <w:r w:rsidRPr="00D0148A">
              <w:rPr>
                <w:rFonts w:ascii="Arial" w:hAnsi="Arial"/>
                <w:sz w:val="28"/>
                <w:u w:val="none"/>
              </w:rPr>
              <w:t xml:space="preserve"> </w:t>
            </w:r>
            <w:r w:rsidR="00B835FC" w:rsidRPr="00D0148A">
              <w:rPr>
                <w:rFonts w:ascii="Arial" w:hAnsi="Arial"/>
                <w:sz w:val="28"/>
                <w:u w:val="none"/>
              </w:rPr>
              <w:t>COURSE OUTLINE</w:t>
            </w:r>
          </w:p>
          <w:p w:rsidR="00D1300B" w:rsidRPr="00D0148A" w:rsidRDefault="00D1300B">
            <w:pPr>
              <w:rPr>
                <w:rFonts w:ascii="Arial" w:hAnsi="Arial"/>
              </w:rPr>
            </w:pPr>
          </w:p>
        </w:tc>
      </w:tr>
      <w:tr w:rsidR="00D1300B" w:rsidRPr="00D0148A">
        <w:trPr>
          <w:cantSplit/>
        </w:trPr>
        <w:tc>
          <w:tcPr>
            <w:tcW w:w="2518" w:type="dxa"/>
          </w:tcPr>
          <w:p w:rsidR="00D1300B" w:rsidRPr="00D0148A" w:rsidRDefault="00D1300B">
            <w:pPr>
              <w:rPr>
                <w:rFonts w:ascii="Arial" w:hAnsi="Arial"/>
                <w:b/>
                <w:lang w:val="en-GB"/>
              </w:rPr>
            </w:pPr>
            <w:r w:rsidRPr="00D0148A">
              <w:rPr>
                <w:rFonts w:ascii="Arial" w:hAnsi="Arial"/>
                <w:b/>
                <w:lang w:val="en-GB"/>
              </w:rPr>
              <w:t>COURSE TITLE:</w:t>
            </w:r>
          </w:p>
          <w:p w:rsidR="00D1300B" w:rsidRPr="00D0148A" w:rsidRDefault="00D1300B">
            <w:pPr>
              <w:rPr>
                <w:rFonts w:ascii="Arial" w:hAnsi="Arial"/>
                <w:b/>
              </w:rPr>
            </w:pPr>
          </w:p>
        </w:tc>
        <w:tc>
          <w:tcPr>
            <w:tcW w:w="6338" w:type="dxa"/>
            <w:gridSpan w:val="5"/>
          </w:tcPr>
          <w:p w:rsidR="00D1300B" w:rsidRPr="00D0148A" w:rsidRDefault="00D0148A">
            <w:pPr>
              <w:rPr>
                <w:rFonts w:ascii="Arial" w:hAnsi="Arial"/>
              </w:rPr>
            </w:pPr>
            <w:smartTag w:uri="urn:schemas-microsoft-com:office:smarttags" w:element="PlaceName">
              <w:smartTag w:uri="urn:schemas-microsoft-com:office:smarttags" w:element="place">
                <w:smartTag w:uri="urn:schemas-microsoft-com:office:smarttags" w:element="PlaceName">
                  <w:r w:rsidRPr="00D0148A">
                    <w:rPr>
                      <w:rFonts w:ascii="Arial" w:hAnsi="Arial"/>
                    </w:rPr>
                    <w:t>Capacity</w:t>
                  </w:r>
                </w:smartTag>
                <w:r w:rsidRPr="00D0148A">
                  <w:rPr>
                    <w:rFonts w:ascii="Arial" w:hAnsi="Arial"/>
                  </w:rPr>
                  <w:t xml:space="preserve"> </w:t>
                </w:r>
                <w:smartTag w:uri="urn:schemas-microsoft-com:office:smarttags" w:element="PlaceType">
                  <w:r w:rsidRPr="00D0148A">
                    <w:rPr>
                      <w:rFonts w:ascii="Arial" w:hAnsi="Arial"/>
                    </w:rPr>
                    <w:t>Building</w:t>
                  </w:r>
                </w:smartTag>
              </w:smartTag>
            </w:smartTag>
            <w:r w:rsidRPr="00D0148A">
              <w:rPr>
                <w:rFonts w:ascii="Arial" w:hAnsi="Arial"/>
              </w:rPr>
              <w:t xml:space="preserve"> for Communities</w:t>
            </w:r>
          </w:p>
        </w:tc>
      </w:tr>
      <w:tr w:rsidR="00D1300B" w:rsidRPr="00D0148A">
        <w:tc>
          <w:tcPr>
            <w:tcW w:w="2518" w:type="dxa"/>
          </w:tcPr>
          <w:p w:rsidR="00D1300B" w:rsidRPr="00D0148A" w:rsidRDefault="00D1300B">
            <w:pPr>
              <w:rPr>
                <w:rFonts w:ascii="Arial" w:hAnsi="Arial"/>
                <w:b/>
                <w:lang w:val="en-GB"/>
              </w:rPr>
            </w:pPr>
            <w:r w:rsidRPr="00D0148A">
              <w:rPr>
                <w:rFonts w:ascii="Arial" w:hAnsi="Arial"/>
                <w:b/>
                <w:lang w:val="en-GB"/>
              </w:rPr>
              <w:t>CODE NO. :</w:t>
            </w:r>
          </w:p>
          <w:p w:rsidR="003B0EA7" w:rsidRPr="00D0148A" w:rsidRDefault="003B0EA7" w:rsidP="003B0EA7">
            <w:pPr>
              <w:rPr>
                <w:rFonts w:ascii="Arial" w:hAnsi="Arial"/>
                <w:b/>
                <w:lang w:val="en-GB"/>
              </w:rPr>
            </w:pPr>
            <w:r w:rsidRPr="00D0148A">
              <w:rPr>
                <w:rFonts w:ascii="Arial" w:hAnsi="Arial"/>
                <w:b/>
                <w:lang w:val="en-GB"/>
              </w:rPr>
              <w:t>MODIFIED CODE:</w:t>
            </w:r>
          </w:p>
          <w:p w:rsidR="00D1300B" w:rsidRPr="00D0148A" w:rsidRDefault="00D1300B">
            <w:pPr>
              <w:rPr>
                <w:rFonts w:ascii="Arial" w:hAnsi="Arial"/>
                <w:b/>
              </w:rPr>
            </w:pPr>
          </w:p>
        </w:tc>
        <w:tc>
          <w:tcPr>
            <w:tcW w:w="3402" w:type="dxa"/>
            <w:gridSpan w:val="2"/>
          </w:tcPr>
          <w:p w:rsidR="00D1300B" w:rsidRPr="00D0148A" w:rsidRDefault="00D0148A">
            <w:pPr>
              <w:rPr>
                <w:rFonts w:ascii="Arial" w:hAnsi="Arial"/>
              </w:rPr>
            </w:pPr>
            <w:r w:rsidRPr="00D0148A">
              <w:rPr>
                <w:rFonts w:ascii="Arial" w:hAnsi="Arial"/>
              </w:rPr>
              <w:t>NSW102</w:t>
            </w:r>
          </w:p>
          <w:p w:rsidR="00D0148A" w:rsidRPr="00D0148A" w:rsidRDefault="00D0148A">
            <w:pPr>
              <w:rPr>
                <w:rFonts w:ascii="Arial" w:hAnsi="Arial"/>
              </w:rPr>
            </w:pPr>
            <w:r w:rsidRPr="00D0148A">
              <w:rPr>
                <w:rFonts w:ascii="Arial" w:hAnsi="Arial"/>
              </w:rPr>
              <w:t>NSW 102</w:t>
            </w:r>
          </w:p>
        </w:tc>
        <w:tc>
          <w:tcPr>
            <w:tcW w:w="1701" w:type="dxa"/>
            <w:gridSpan w:val="2"/>
          </w:tcPr>
          <w:p w:rsidR="00D1300B" w:rsidRPr="00D0148A" w:rsidRDefault="00D1300B">
            <w:pPr>
              <w:rPr>
                <w:rFonts w:ascii="Arial" w:hAnsi="Arial"/>
                <w:b/>
              </w:rPr>
            </w:pPr>
            <w:r w:rsidRPr="00D0148A">
              <w:rPr>
                <w:rFonts w:ascii="Arial" w:hAnsi="Arial"/>
                <w:b/>
                <w:lang w:val="en-GB"/>
              </w:rPr>
              <w:t>SEMESTER:</w:t>
            </w:r>
          </w:p>
        </w:tc>
        <w:tc>
          <w:tcPr>
            <w:tcW w:w="1235" w:type="dxa"/>
          </w:tcPr>
          <w:p w:rsidR="00D1300B" w:rsidRPr="00D0148A" w:rsidRDefault="005F2B4B">
            <w:pPr>
              <w:rPr>
                <w:rFonts w:ascii="Arial" w:hAnsi="Arial"/>
              </w:rPr>
            </w:pPr>
            <w:r w:rsidRPr="00D0148A">
              <w:rPr>
                <w:rFonts w:ascii="Arial" w:hAnsi="Arial"/>
              </w:rPr>
              <w:t>Winter</w:t>
            </w:r>
          </w:p>
        </w:tc>
      </w:tr>
      <w:tr w:rsidR="00D1300B" w:rsidRPr="00D0148A">
        <w:trPr>
          <w:cantSplit/>
        </w:trPr>
        <w:tc>
          <w:tcPr>
            <w:tcW w:w="2518" w:type="dxa"/>
          </w:tcPr>
          <w:p w:rsidR="00D1300B" w:rsidRPr="00D0148A" w:rsidRDefault="00D1300B">
            <w:pPr>
              <w:rPr>
                <w:rFonts w:ascii="Arial" w:hAnsi="Arial"/>
                <w:b/>
                <w:lang w:val="en-GB"/>
              </w:rPr>
            </w:pPr>
            <w:r w:rsidRPr="00D0148A">
              <w:rPr>
                <w:rFonts w:ascii="Arial" w:hAnsi="Arial"/>
                <w:b/>
                <w:lang w:val="en-GB"/>
              </w:rPr>
              <w:t>PROGRAM:</w:t>
            </w:r>
          </w:p>
          <w:p w:rsidR="00D1300B" w:rsidRPr="00D0148A" w:rsidRDefault="00D1300B" w:rsidP="00757B48">
            <w:pPr>
              <w:rPr>
                <w:rFonts w:ascii="Arial" w:hAnsi="Arial"/>
              </w:rPr>
            </w:pPr>
          </w:p>
        </w:tc>
        <w:tc>
          <w:tcPr>
            <w:tcW w:w="6338" w:type="dxa"/>
            <w:gridSpan w:val="5"/>
          </w:tcPr>
          <w:p w:rsidR="00D1300B" w:rsidRPr="00D0148A" w:rsidRDefault="00D0148A">
            <w:pPr>
              <w:rPr>
                <w:rFonts w:ascii="Arial" w:hAnsi="Arial"/>
              </w:rPr>
            </w:pPr>
            <w:r w:rsidRPr="00D0148A">
              <w:rPr>
                <w:rFonts w:ascii="Arial" w:hAnsi="Arial"/>
              </w:rPr>
              <w:t xml:space="preserve">Social Services Worker-Native Specialization </w:t>
            </w:r>
            <w:smartTag w:uri="urn:schemas-microsoft-com:office:smarttags" w:element="stockticker">
              <w:r w:rsidRPr="00D0148A">
                <w:rPr>
                  <w:rFonts w:ascii="Arial" w:hAnsi="Arial"/>
                </w:rPr>
                <w:t>and</w:t>
              </w:r>
            </w:smartTag>
            <w:r w:rsidRPr="00D0148A">
              <w:rPr>
                <w:rFonts w:ascii="Arial" w:hAnsi="Arial"/>
              </w:rPr>
              <w:t xml:space="preserve">  Social Services Worker</w:t>
            </w:r>
          </w:p>
          <w:p w:rsidR="003B0EA7" w:rsidRPr="00D0148A" w:rsidRDefault="003B0EA7">
            <w:pPr>
              <w:rPr>
                <w:rFonts w:ascii="Arial" w:hAnsi="Arial"/>
              </w:rPr>
            </w:pPr>
          </w:p>
        </w:tc>
      </w:tr>
      <w:tr w:rsidR="00D1300B" w:rsidRPr="00D0148A">
        <w:trPr>
          <w:cantSplit/>
        </w:trPr>
        <w:tc>
          <w:tcPr>
            <w:tcW w:w="2518" w:type="dxa"/>
          </w:tcPr>
          <w:p w:rsidR="00D1300B" w:rsidRPr="00D0148A" w:rsidRDefault="00D1300B">
            <w:pPr>
              <w:rPr>
                <w:rFonts w:ascii="Arial" w:hAnsi="Arial"/>
                <w:b/>
                <w:lang w:val="en-GB"/>
              </w:rPr>
            </w:pPr>
            <w:r w:rsidRPr="00D0148A">
              <w:rPr>
                <w:rFonts w:ascii="Arial" w:hAnsi="Arial"/>
                <w:b/>
                <w:lang w:val="en-GB"/>
              </w:rPr>
              <w:t>AUTHOR:</w:t>
            </w:r>
          </w:p>
          <w:p w:rsidR="00757B48" w:rsidRPr="00D0148A" w:rsidRDefault="00757B48" w:rsidP="00757B48">
            <w:pPr>
              <w:rPr>
                <w:rFonts w:ascii="Arial" w:hAnsi="Arial"/>
                <w:b/>
                <w:lang w:val="en-GB"/>
              </w:rPr>
            </w:pPr>
            <w:r w:rsidRPr="00D0148A">
              <w:rPr>
                <w:rFonts w:ascii="Arial" w:hAnsi="Arial"/>
                <w:b/>
                <w:lang w:val="en-GB"/>
              </w:rPr>
              <w:t>MODIFIED BY:</w:t>
            </w:r>
          </w:p>
          <w:p w:rsidR="00D1300B" w:rsidRPr="00D0148A" w:rsidRDefault="00D1300B">
            <w:pPr>
              <w:rPr>
                <w:rFonts w:ascii="Arial" w:hAnsi="Arial"/>
              </w:rPr>
            </w:pPr>
          </w:p>
        </w:tc>
        <w:tc>
          <w:tcPr>
            <w:tcW w:w="6338" w:type="dxa"/>
            <w:gridSpan w:val="5"/>
          </w:tcPr>
          <w:p w:rsidR="00D1300B" w:rsidRPr="00D0148A" w:rsidRDefault="00D0148A">
            <w:pPr>
              <w:rPr>
                <w:rFonts w:ascii="Arial" w:hAnsi="Arial"/>
              </w:rPr>
            </w:pPr>
            <w:r w:rsidRPr="00D0148A">
              <w:rPr>
                <w:rFonts w:ascii="Arial" w:hAnsi="Arial"/>
              </w:rPr>
              <w:t>Michelle Proulx</w:t>
            </w:r>
          </w:p>
          <w:p w:rsidR="00757B48" w:rsidRPr="00D0148A" w:rsidRDefault="00F74F55">
            <w:pPr>
              <w:rPr>
                <w:rFonts w:ascii="Arial" w:hAnsi="Arial"/>
              </w:rPr>
            </w:pPr>
            <w:r>
              <w:rPr>
                <w:rFonts w:ascii="Arial" w:hAnsi="Arial"/>
              </w:rPr>
              <w:t>Rachel</w:t>
            </w:r>
            <w:r w:rsidR="00D0148A" w:rsidRPr="00D0148A">
              <w:rPr>
                <w:rFonts w:ascii="Arial" w:hAnsi="Arial"/>
              </w:rPr>
              <w:t xml:space="preserve"> Fleming</w:t>
            </w:r>
            <w:r w:rsidR="00757B48" w:rsidRPr="00D0148A">
              <w:rPr>
                <w:rFonts w:ascii="Arial" w:hAnsi="Arial"/>
              </w:rPr>
              <w:t xml:space="preserve">, Learning Specialist </w:t>
            </w:r>
            <w:proofErr w:type="spellStart"/>
            <w:r w:rsidR="00757B48" w:rsidRPr="00D0148A">
              <w:rPr>
                <w:rFonts w:ascii="Arial" w:hAnsi="Arial"/>
              </w:rPr>
              <w:t>CICE</w:t>
            </w:r>
            <w:proofErr w:type="spellEnd"/>
            <w:r w:rsidR="00757B48" w:rsidRPr="00D0148A">
              <w:rPr>
                <w:rFonts w:ascii="Arial" w:hAnsi="Arial"/>
              </w:rPr>
              <w:t xml:space="preserve"> Program</w:t>
            </w:r>
          </w:p>
        </w:tc>
      </w:tr>
      <w:tr w:rsidR="00D1300B" w:rsidRPr="00D0148A" w:rsidTr="005F2B4B">
        <w:tc>
          <w:tcPr>
            <w:tcW w:w="2518" w:type="dxa"/>
          </w:tcPr>
          <w:p w:rsidR="00D1300B" w:rsidRPr="00D0148A" w:rsidRDefault="00D1300B">
            <w:pPr>
              <w:rPr>
                <w:rFonts w:ascii="Arial" w:hAnsi="Arial"/>
                <w:b/>
                <w:lang w:val="en-GB"/>
              </w:rPr>
            </w:pPr>
            <w:r w:rsidRPr="00D0148A">
              <w:rPr>
                <w:rFonts w:ascii="Arial" w:hAnsi="Arial"/>
                <w:b/>
                <w:lang w:val="en-GB"/>
              </w:rPr>
              <w:t>DATE:</w:t>
            </w:r>
          </w:p>
          <w:p w:rsidR="00D1300B" w:rsidRPr="00D0148A" w:rsidRDefault="00D1300B">
            <w:pPr>
              <w:rPr>
                <w:rFonts w:ascii="Arial" w:hAnsi="Arial"/>
              </w:rPr>
            </w:pPr>
          </w:p>
        </w:tc>
        <w:tc>
          <w:tcPr>
            <w:tcW w:w="1280" w:type="dxa"/>
          </w:tcPr>
          <w:p w:rsidR="00D1300B" w:rsidRPr="00D0148A" w:rsidRDefault="005F2B4B">
            <w:pPr>
              <w:rPr>
                <w:rFonts w:ascii="Arial" w:hAnsi="Arial"/>
              </w:rPr>
            </w:pPr>
            <w:r w:rsidRPr="00D0148A">
              <w:rPr>
                <w:rFonts w:ascii="Arial" w:hAnsi="Arial"/>
              </w:rPr>
              <w:t>Jan.</w:t>
            </w:r>
            <w:r w:rsidR="00243A34" w:rsidRPr="00D0148A">
              <w:rPr>
                <w:rFonts w:ascii="Arial" w:hAnsi="Arial"/>
              </w:rPr>
              <w:t xml:space="preserve"> 201</w:t>
            </w:r>
            <w:r w:rsidRPr="00D0148A">
              <w:rPr>
                <w:rFonts w:ascii="Arial" w:hAnsi="Arial"/>
              </w:rPr>
              <w:t>1</w:t>
            </w:r>
          </w:p>
        </w:tc>
        <w:tc>
          <w:tcPr>
            <w:tcW w:w="3690" w:type="dxa"/>
            <w:gridSpan w:val="2"/>
          </w:tcPr>
          <w:p w:rsidR="00D1300B" w:rsidRPr="00D0148A" w:rsidRDefault="00D1300B">
            <w:pPr>
              <w:rPr>
                <w:rFonts w:ascii="Arial" w:hAnsi="Arial"/>
              </w:rPr>
            </w:pPr>
            <w:r w:rsidRPr="00D0148A">
              <w:rPr>
                <w:rFonts w:ascii="Arial" w:hAnsi="Arial"/>
                <w:b/>
                <w:lang w:val="en-GB"/>
              </w:rPr>
              <w:t>PREVIOUS OUTLINE DATED:</w:t>
            </w:r>
          </w:p>
        </w:tc>
        <w:tc>
          <w:tcPr>
            <w:tcW w:w="1368" w:type="dxa"/>
            <w:gridSpan w:val="2"/>
          </w:tcPr>
          <w:p w:rsidR="00D1300B" w:rsidRPr="00D0148A" w:rsidRDefault="005F2B4B">
            <w:pPr>
              <w:rPr>
                <w:rFonts w:ascii="Arial" w:hAnsi="Arial"/>
              </w:rPr>
            </w:pPr>
            <w:r w:rsidRPr="00D0148A">
              <w:rPr>
                <w:rFonts w:ascii="Arial" w:hAnsi="Arial"/>
              </w:rPr>
              <w:t>Jan. 2010</w:t>
            </w:r>
          </w:p>
        </w:tc>
      </w:tr>
      <w:tr w:rsidR="00D1300B" w:rsidRPr="00D0148A" w:rsidTr="005F2B4B">
        <w:trPr>
          <w:cantSplit/>
        </w:trPr>
        <w:tc>
          <w:tcPr>
            <w:tcW w:w="2518" w:type="dxa"/>
          </w:tcPr>
          <w:p w:rsidR="00D1300B" w:rsidRPr="00D0148A" w:rsidRDefault="00D1300B">
            <w:pPr>
              <w:rPr>
                <w:rFonts w:ascii="Arial" w:hAnsi="Arial"/>
              </w:rPr>
            </w:pPr>
            <w:r w:rsidRPr="00D0148A">
              <w:rPr>
                <w:rFonts w:ascii="Arial" w:hAnsi="Arial"/>
                <w:b/>
                <w:lang w:val="en-GB"/>
              </w:rPr>
              <w:t>APPROVED:</w:t>
            </w:r>
          </w:p>
        </w:tc>
        <w:tc>
          <w:tcPr>
            <w:tcW w:w="4970" w:type="dxa"/>
            <w:gridSpan w:val="3"/>
          </w:tcPr>
          <w:p w:rsidR="00D1300B" w:rsidRPr="00D0148A" w:rsidRDefault="00C32597">
            <w:pPr>
              <w:jc w:val="center"/>
              <w:rPr>
                <w:rFonts w:ascii="Arial" w:hAnsi="Arial"/>
              </w:rPr>
            </w:pPr>
            <w:r>
              <w:rPr>
                <w:rFonts w:ascii="Arial" w:hAnsi="Arial"/>
              </w:rPr>
              <w:t>“Angelique Lemay”</w:t>
            </w:r>
          </w:p>
        </w:tc>
        <w:tc>
          <w:tcPr>
            <w:tcW w:w="1368" w:type="dxa"/>
            <w:gridSpan w:val="2"/>
          </w:tcPr>
          <w:p w:rsidR="00D1300B" w:rsidRPr="00D0148A" w:rsidRDefault="00C32597">
            <w:pPr>
              <w:rPr>
                <w:rFonts w:ascii="Arial" w:hAnsi="Arial"/>
              </w:rPr>
            </w:pPr>
            <w:r>
              <w:rPr>
                <w:rFonts w:ascii="Arial" w:hAnsi="Arial"/>
              </w:rPr>
              <w:t>Feb. 2011</w:t>
            </w:r>
          </w:p>
        </w:tc>
      </w:tr>
      <w:tr w:rsidR="00D1300B" w:rsidRPr="00D0148A" w:rsidTr="005F2B4B">
        <w:trPr>
          <w:cantSplit/>
        </w:trPr>
        <w:tc>
          <w:tcPr>
            <w:tcW w:w="2518" w:type="dxa"/>
          </w:tcPr>
          <w:p w:rsidR="00D1300B" w:rsidRPr="00D0148A" w:rsidRDefault="00D1300B">
            <w:pPr>
              <w:rPr>
                <w:rFonts w:ascii="Arial" w:hAnsi="Arial"/>
              </w:rPr>
            </w:pPr>
          </w:p>
        </w:tc>
        <w:tc>
          <w:tcPr>
            <w:tcW w:w="4970" w:type="dxa"/>
            <w:gridSpan w:val="3"/>
          </w:tcPr>
          <w:p w:rsidR="00D1300B" w:rsidRPr="00D0148A" w:rsidRDefault="00D1300B">
            <w:pPr>
              <w:pStyle w:val="Heading2"/>
              <w:rPr>
                <w:rFonts w:ascii="Arial" w:hAnsi="Arial"/>
                <w:lang w:val="en-US"/>
              </w:rPr>
            </w:pPr>
            <w:r w:rsidRPr="00D0148A">
              <w:rPr>
                <w:rFonts w:ascii="Arial" w:hAnsi="Arial"/>
                <w:lang w:val="en-US"/>
              </w:rPr>
              <w:t>__________________________________</w:t>
            </w:r>
          </w:p>
          <w:p w:rsidR="00D1300B" w:rsidRPr="00D0148A" w:rsidRDefault="003B0EA7">
            <w:pPr>
              <w:pStyle w:val="Heading2"/>
              <w:rPr>
                <w:rFonts w:ascii="Arial" w:hAnsi="Arial"/>
                <w:lang w:val="en-US"/>
              </w:rPr>
            </w:pPr>
            <w:r w:rsidRPr="00D0148A">
              <w:rPr>
                <w:rFonts w:ascii="Arial" w:hAnsi="Arial"/>
              </w:rPr>
              <w:t>CHAIR, COMMUNITY SERVICES</w:t>
            </w:r>
          </w:p>
        </w:tc>
        <w:tc>
          <w:tcPr>
            <w:tcW w:w="1368" w:type="dxa"/>
            <w:gridSpan w:val="2"/>
          </w:tcPr>
          <w:p w:rsidR="00D1300B" w:rsidRPr="00D0148A" w:rsidRDefault="00D1300B">
            <w:pPr>
              <w:rPr>
                <w:rFonts w:ascii="Arial" w:hAnsi="Arial"/>
                <w:b/>
                <w:lang w:val="en-GB"/>
              </w:rPr>
            </w:pPr>
            <w:r w:rsidRPr="00D0148A">
              <w:rPr>
                <w:rFonts w:ascii="Arial" w:hAnsi="Arial"/>
                <w:b/>
                <w:lang w:val="en-GB"/>
              </w:rPr>
              <w:t>_______</w:t>
            </w:r>
          </w:p>
          <w:p w:rsidR="00D1300B" w:rsidRPr="00D0148A" w:rsidRDefault="00D1300B">
            <w:pPr>
              <w:jc w:val="center"/>
              <w:rPr>
                <w:rFonts w:ascii="Arial" w:hAnsi="Arial"/>
              </w:rPr>
            </w:pPr>
            <w:r w:rsidRPr="00D0148A">
              <w:rPr>
                <w:rFonts w:ascii="Arial" w:hAnsi="Arial"/>
                <w:b/>
                <w:lang w:val="en-GB"/>
              </w:rPr>
              <w:t>DATE</w:t>
            </w:r>
          </w:p>
        </w:tc>
      </w:tr>
      <w:tr w:rsidR="00D1300B" w:rsidRPr="00D0148A">
        <w:trPr>
          <w:cantSplit/>
        </w:trPr>
        <w:tc>
          <w:tcPr>
            <w:tcW w:w="2518" w:type="dxa"/>
          </w:tcPr>
          <w:p w:rsidR="00D1300B" w:rsidRPr="00D0148A" w:rsidRDefault="00D1300B">
            <w:pPr>
              <w:rPr>
                <w:rFonts w:ascii="Arial" w:hAnsi="Arial"/>
                <w:b/>
                <w:lang w:val="en-GB"/>
              </w:rPr>
            </w:pPr>
            <w:r w:rsidRPr="00D0148A">
              <w:rPr>
                <w:rFonts w:ascii="Arial" w:hAnsi="Arial"/>
                <w:b/>
                <w:lang w:val="en-GB"/>
              </w:rPr>
              <w:t>TOTAL CREDITS:</w:t>
            </w:r>
          </w:p>
          <w:p w:rsidR="00D1300B" w:rsidRPr="00D0148A" w:rsidRDefault="00D1300B">
            <w:pPr>
              <w:rPr>
                <w:rFonts w:ascii="Arial" w:hAnsi="Arial"/>
              </w:rPr>
            </w:pPr>
          </w:p>
        </w:tc>
        <w:tc>
          <w:tcPr>
            <w:tcW w:w="6338" w:type="dxa"/>
            <w:gridSpan w:val="5"/>
          </w:tcPr>
          <w:p w:rsidR="00D1300B" w:rsidRPr="00D0148A" w:rsidRDefault="00D0148A">
            <w:pPr>
              <w:rPr>
                <w:rFonts w:ascii="Arial" w:hAnsi="Arial"/>
              </w:rPr>
            </w:pPr>
            <w:r w:rsidRPr="00D0148A">
              <w:rPr>
                <w:rFonts w:ascii="Calibri" w:hAnsi="Calibri"/>
              </w:rPr>
              <w:t>4</w:t>
            </w:r>
          </w:p>
        </w:tc>
      </w:tr>
      <w:tr w:rsidR="00D1300B" w:rsidRPr="00D0148A">
        <w:trPr>
          <w:cantSplit/>
        </w:trPr>
        <w:tc>
          <w:tcPr>
            <w:tcW w:w="2518" w:type="dxa"/>
          </w:tcPr>
          <w:p w:rsidR="00D1300B" w:rsidRPr="00D0148A" w:rsidRDefault="00D1300B">
            <w:pPr>
              <w:rPr>
                <w:rFonts w:ascii="Arial" w:hAnsi="Arial"/>
                <w:b/>
                <w:lang w:val="en-GB"/>
              </w:rPr>
            </w:pPr>
            <w:r w:rsidRPr="00D0148A">
              <w:rPr>
                <w:rFonts w:ascii="Arial" w:hAnsi="Arial"/>
                <w:b/>
                <w:lang w:val="en-GB"/>
              </w:rPr>
              <w:t>PREREQUISITE(S):</w:t>
            </w:r>
          </w:p>
          <w:p w:rsidR="00D1300B" w:rsidRPr="00D0148A" w:rsidRDefault="00D1300B">
            <w:pPr>
              <w:rPr>
                <w:rFonts w:ascii="Arial" w:hAnsi="Arial"/>
              </w:rPr>
            </w:pPr>
          </w:p>
        </w:tc>
        <w:tc>
          <w:tcPr>
            <w:tcW w:w="6338" w:type="dxa"/>
            <w:gridSpan w:val="5"/>
          </w:tcPr>
          <w:p w:rsidR="00D1300B" w:rsidRPr="00D0148A" w:rsidRDefault="00D0148A">
            <w:pPr>
              <w:rPr>
                <w:rFonts w:ascii="Arial" w:hAnsi="Arial"/>
              </w:rPr>
            </w:pPr>
            <w:r w:rsidRPr="00D0148A">
              <w:rPr>
                <w:rFonts w:ascii="Arial" w:hAnsi="Arial"/>
              </w:rPr>
              <w:t>None</w:t>
            </w:r>
          </w:p>
        </w:tc>
      </w:tr>
      <w:tr w:rsidR="00D1300B" w:rsidRPr="00D0148A">
        <w:trPr>
          <w:cantSplit/>
        </w:trPr>
        <w:tc>
          <w:tcPr>
            <w:tcW w:w="2518" w:type="dxa"/>
          </w:tcPr>
          <w:p w:rsidR="00D1300B" w:rsidRPr="00D0148A" w:rsidRDefault="00D1300B">
            <w:pPr>
              <w:rPr>
                <w:rFonts w:ascii="Arial" w:hAnsi="Arial"/>
                <w:b/>
                <w:lang w:val="en-GB"/>
              </w:rPr>
            </w:pPr>
            <w:r w:rsidRPr="00D0148A">
              <w:rPr>
                <w:rFonts w:ascii="Arial" w:hAnsi="Arial"/>
                <w:b/>
                <w:lang w:val="en-GB"/>
              </w:rPr>
              <w:t>HOURS/WEEK:</w:t>
            </w:r>
          </w:p>
          <w:p w:rsidR="00D1300B" w:rsidRPr="00D0148A" w:rsidRDefault="00D1300B">
            <w:pPr>
              <w:rPr>
                <w:rFonts w:ascii="Arial" w:hAnsi="Arial"/>
              </w:rPr>
            </w:pPr>
          </w:p>
        </w:tc>
        <w:tc>
          <w:tcPr>
            <w:tcW w:w="6338" w:type="dxa"/>
            <w:gridSpan w:val="5"/>
          </w:tcPr>
          <w:p w:rsidR="00D1300B" w:rsidRPr="00D0148A" w:rsidRDefault="00D0148A" w:rsidP="00D0148A">
            <w:pPr>
              <w:rPr>
                <w:rFonts w:ascii="Arial" w:hAnsi="Arial"/>
              </w:rPr>
            </w:pPr>
            <w:r w:rsidRPr="00D0148A">
              <w:rPr>
                <w:rFonts w:ascii="Arial" w:hAnsi="Arial"/>
              </w:rPr>
              <w:t>3hrs/week in class (additional time is required outside of class for a community based project)</w:t>
            </w:r>
          </w:p>
        </w:tc>
      </w:tr>
      <w:tr w:rsidR="00D1300B" w:rsidRPr="00D0148A">
        <w:trPr>
          <w:cantSplit/>
        </w:trPr>
        <w:tc>
          <w:tcPr>
            <w:tcW w:w="8856" w:type="dxa"/>
            <w:gridSpan w:val="6"/>
          </w:tcPr>
          <w:p w:rsidR="00D1300B" w:rsidRPr="00D0148A" w:rsidRDefault="00D1300B">
            <w:pPr>
              <w:pStyle w:val="Heading2"/>
              <w:tabs>
                <w:tab w:val="center" w:pos="4560"/>
              </w:tabs>
              <w:rPr>
                <w:rFonts w:ascii="Arial" w:hAnsi="Arial"/>
              </w:rPr>
            </w:pPr>
          </w:p>
          <w:p w:rsidR="00D1300B" w:rsidRPr="00D0148A" w:rsidRDefault="00D1300B">
            <w:pPr>
              <w:pStyle w:val="Heading2"/>
              <w:tabs>
                <w:tab w:val="center" w:pos="4560"/>
              </w:tabs>
              <w:rPr>
                <w:rFonts w:ascii="Arial" w:hAnsi="Arial"/>
              </w:rPr>
            </w:pPr>
            <w:r w:rsidRPr="00D0148A">
              <w:rPr>
                <w:rFonts w:ascii="Arial" w:hAnsi="Arial"/>
              </w:rPr>
              <w:t>Copyright ©</w:t>
            </w:r>
            <w:r w:rsidR="00864F0E" w:rsidRPr="00D0148A">
              <w:rPr>
                <w:rFonts w:ascii="Arial" w:hAnsi="Arial"/>
              </w:rPr>
              <w:t xml:space="preserve"> </w:t>
            </w:r>
            <w:r w:rsidR="005F2B4B" w:rsidRPr="00D0148A">
              <w:rPr>
                <w:rFonts w:ascii="Arial" w:hAnsi="Arial"/>
              </w:rPr>
              <w:t>2011</w:t>
            </w:r>
            <w:r w:rsidRPr="00D0148A">
              <w:rPr>
                <w:rFonts w:ascii="Arial" w:hAnsi="Arial"/>
              </w:rPr>
              <w:t xml:space="preserve"> </w:t>
            </w:r>
            <w:proofErr w:type="gramStart"/>
            <w:r w:rsidRPr="00D0148A">
              <w:rPr>
                <w:rFonts w:ascii="Arial" w:hAnsi="Arial"/>
              </w:rPr>
              <w:t>The</w:t>
            </w:r>
            <w:proofErr w:type="gramEnd"/>
            <w:r w:rsidRPr="00D0148A">
              <w:rPr>
                <w:rFonts w:ascii="Arial" w:hAnsi="Arial"/>
              </w:rPr>
              <w:t xml:space="preserve"> Sault College of Applied Arts &amp; Technology</w:t>
            </w:r>
          </w:p>
          <w:p w:rsidR="00D1300B" w:rsidRPr="00D0148A" w:rsidRDefault="00D1300B">
            <w:pPr>
              <w:tabs>
                <w:tab w:val="center" w:pos="4560"/>
              </w:tabs>
              <w:jc w:val="center"/>
              <w:rPr>
                <w:rFonts w:ascii="Arial" w:hAnsi="Arial"/>
                <w:i/>
                <w:lang w:val="en-GB"/>
              </w:rPr>
            </w:pPr>
            <w:r w:rsidRPr="00D0148A">
              <w:rPr>
                <w:rFonts w:ascii="Arial" w:hAnsi="Arial"/>
                <w:i/>
                <w:lang w:val="en-GB"/>
              </w:rPr>
              <w:t>Reproduction of this document by any means, in whole or in part, without prior</w:t>
            </w:r>
          </w:p>
          <w:p w:rsidR="00D1300B" w:rsidRPr="00D0148A" w:rsidRDefault="00D1300B">
            <w:pPr>
              <w:pStyle w:val="Heading2"/>
              <w:tabs>
                <w:tab w:val="center" w:pos="4560"/>
              </w:tabs>
              <w:rPr>
                <w:rFonts w:ascii="Arial" w:hAnsi="Arial"/>
                <w:b w:val="0"/>
              </w:rPr>
            </w:pPr>
            <w:proofErr w:type="gramStart"/>
            <w:r w:rsidRPr="00D0148A">
              <w:rPr>
                <w:rFonts w:ascii="Arial" w:hAnsi="Arial"/>
                <w:b w:val="0"/>
                <w:i/>
              </w:rPr>
              <w:t>written</w:t>
            </w:r>
            <w:proofErr w:type="gramEnd"/>
            <w:r w:rsidRPr="00D0148A">
              <w:rPr>
                <w:rFonts w:ascii="Arial" w:hAnsi="Arial"/>
                <w:b w:val="0"/>
                <w:i/>
              </w:rPr>
              <w:t xml:space="preserve"> permission of </w:t>
            </w:r>
            <w:smartTag w:uri="urn:schemas-microsoft-com:office:smarttags" w:element="place">
              <w:smartTag w:uri="urn:schemas-microsoft-com:office:smarttags" w:element="PlaceName">
                <w:r w:rsidRPr="00D0148A">
                  <w:rPr>
                    <w:rFonts w:ascii="Arial" w:hAnsi="Arial"/>
                    <w:b w:val="0"/>
                    <w:i/>
                  </w:rPr>
                  <w:t>Sault</w:t>
                </w:r>
              </w:smartTag>
              <w:r w:rsidRPr="00D0148A">
                <w:rPr>
                  <w:rFonts w:ascii="Arial" w:hAnsi="Arial"/>
                  <w:b w:val="0"/>
                  <w:i/>
                </w:rPr>
                <w:t xml:space="preserve"> </w:t>
              </w:r>
              <w:smartTag w:uri="urn:schemas-microsoft-com:office:smarttags" w:element="PlaceType">
                <w:r w:rsidRPr="00D0148A">
                  <w:rPr>
                    <w:rFonts w:ascii="Arial" w:hAnsi="Arial"/>
                    <w:b w:val="0"/>
                    <w:i/>
                  </w:rPr>
                  <w:t>College</w:t>
                </w:r>
              </w:smartTag>
            </w:smartTag>
            <w:r w:rsidRPr="00D0148A">
              <w:rPr>
                <w:rFonts w:ascii="Arial" w:hAnsi="Arial"/>
                <w:b w:val="0"/>
                <w:i/>
              </w:rPr>
              <w:t xml:space="preserve"> of Applied Arts &amp; Technology is prohibited.</w:t>
            </w:r>
          </w:p>
        </w:tc>
      </w:tr>
      <w:tr w:rsidR="00D1300B" w:rsidRPr="00D0148A">
        <w:trPr>
          <w:cantSplit/>
        </w:trPr>
        <w:tc>
          <w:tcPr>
            <w:tcW w:w="8856" w:type="dxa"/>
            <w:gridSpan w:val="6"/>
          </w:tcPr>
          <w:p w:rsidR="00FB408A" w:rsidRPr="00D0148A" w:rsidRDefault="00D1300B" w:rsidP="005A0B6F">
            <w:pPr>
              <w:pStyle w:val="Heading2"/>
              <w:tabs>
                <w:tab w:val="center" w:pos="4560"/>
              </w:tabs>
              <w:rPr>
                <w:rFonts w:ascii="Arial" w:hAnsi="Arial"/>
                <w:b w:val="0"/>
                <w:i/>
              </w:rPr>
            </w:pPr>
            <w:r w:rsidRPr="00D0148A">
              <w:rPr>
                <w:rFonts w:ascii="Arial" w:hAnsi="Arial"/>
                <w:b w:val="0"/>
                <w:i/>
              </w:rPr>
              <w:t xml:space="preserve">For additional information, please contact </w:t>
            </w:r>
            <w:smartTag w:uri="urn:schemas-microsoft-com:office:smarttags" w:element="PersonName">
              <w:r w:rsidR="005A0B6F" w:rsidRPr="00D0148A">
                <w:rPr>
                  <w:rFonts w:ascii="Arial" w:hAnsi="Arial"/>
                  <w:b w:val="0"/>
                  <w:i/>
                </w:rPr>
                <w:t>Angelique Lemay</w:t>
              </w:r>
            </w:smartTag>
            <w:r w:rsidR="00FB408A" w:rsidRPr="00D0148A">
              <w:rPr>
                <w:rFonts w:ascii="Arial" w:hAnsi="Arial"/>
                <w:b w:val="0"/>
                <w:i/>
              </w:rPr>
              <w:t>,</w:t>
            </w:r>
          </w:p>
          <w:p w:rsidR="00D1300B" w:rsidRPr="00D0148A" w:rsidRDefault="003D0B70" w:rsidP="005A0B6F">
            <w:pPr>
              <w:pStyle w:val="Heading2"/>
              <w:tabs>
                <w:tab w:val="center" w:pos="4560"/>
              </w:tabs>
              <w:rPr>
                <w:rFonts w:ascii="Arial" w:hAnsi="Arial"/>
                <w:b w:val="0"/>
              </w:rPr>
            </w:pPr>
            <w:r w:rsidRPr="00D0148A">
              <w:rPr>
                <w:rFonts w:ascii="Arial" w:hAnsi="Arial"/>
                <w:b w:val="0"/>
                <w:i/>
              </w:rPr>
              <w:t xml:space="preserve"> </w:t>
            </w:r>
            <w:r w:rsidR="005A0B6F" w:rsidRPr="00D0148A">
              <w:rPr>
                <w:rFonts w:ascii="Arial" w:hAnsi="Arial"/>
                <w:b w:val="0"/>
                <w:i/>
              </w:rPr>
              <w:t>Chair,</w:t>
            </w:r>
            <w:r w:rsidR="00FB408A" w:rsidRPr="00D0148A">
              <w:rPr>
                <w:rFonts w:ascii="Arial" w:hAnsi="Arial"/>
                <w:b w:val="0"/>
                <w:i/>
              </w:rPr>
              <w:t xml:space="preserve"> School of</w:t>
            </w:r>
            <w:r w:rsidR="005A0B6F" w:rsidRPr="00D0148A">
              <w:rPr>
                <w:rFonts w:ascii="Arial" w:hAnsi="Arial"/>
                <w:b w:val="0"/>
                <w:i/>
              </w:rPr>
              <w:t xml:space="preserve"> Community Services</w:t>
            </w:r>
          </w:p>
        </w:tc>
      </w:tr>
      <w:tr w:rsidR="00D1300B" w:rsidRPr="00D0148A">
        <w:trPr>
          <w:cantSplit/>
        </w:trPr>
        <w:tc>
          <w:tcPr>
            <w:tcW w:w="8856" w:type="dxa"/>
            <w:gridSpan w:val="6"/>
          </w:tcPr>
          <w:p w:rsidR="00D1300B" w:rsidRPr="00D0148A"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D0148A">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D0148A">
                  <w:rPr>
                    <w:rFonts w:ascii="Arial" w:hAnsi="Arial"/>
                    <w:i/>
                    <w:lang w:val="en-GB"/>
                  </w:rPr>
                  <w:t>759-2554</w:t>
                </w:r>
              </w:smartTag>
            </w:smartTag>
            <w:r w:rsidRPr="00D0148A">
              <w:rPr>
                <w:rFonts w:ascii="Arial" w:hAnsi="Arial"/>
                <w:i/>
                <w:lang w:val="en-GB"/>
              </w:rPr>
              <w:t>, Ext.</w:t>
            </w:r>
            <w:r w:rsidR="003D0B70" w:rsidRPr="00D0148A">
              <w:rPr>
                <w:rFonts w:ascii="Arial" w:hAnsi="Arial"/>
                <w:i/>
                <w:lang w:val="en-GB"/>
              </w:rPr>
              <w:t xml:space="preserve"> </w:t>
            </w:r>
            <w:r w:rsidR="005A0B6F" w:rsidRPr="00D0148A">
              <w:rPr>
                <w:rFonts w:ascii="Arial" w:hAnsi="Arial"/>
                <w:i/>
                <w:lang w:val="en-GB"/>
              </w:rPr>
              <w:t>2737</w:t>
            </w:r>
          </w:p>
        </w:tc>
      </w:tr>
    </w:tbl>
    <w:p w:rsidR="00D1300B" w:rsidRPr="00D0148A" w:rsidRDefault="00D1300B">
      <w:pPr>
        <w:tabs>
          <w:tab w:val="center" w:pos="4560"/>
        </w:tabs>
        <w:rPr>
          <w:rFonts w:ascii="Arial" w:hAnsi="Arial"/>
          <w:i/>
          <w:lang w:val="en-GB"/>
        </w:rPr>
      </w:pPr>
    </w:p>
    <w:p w:rsidR="00D1300B" w:rsidRPr="00D0148A" w:rsidRDefault="00D1300B">
      <w:pPr>
        <w:tabs>
          <w:tab w:val="center" w:pos="4560"/>
        </w:tabs>
        <w:rPr>
          <w:rFonts w:ascii="Arial" w:hAnsi="Arial"/>
          <w:i/>
          <w:lang w:val="en-GB"/>
        </w:rPr>
      </w:pPr>
    </w:p>
    <w:tbl>
      <w:tblPr>
        <w:tblW w:w="0" w:type="auto"/>
        <w:tblLayout w:type="fixed"/>
        <w:tblLook w:val="04A0"/>
      </w:tblPr>
      <w:tblGrid>
        <w:gridCol w:w="675"/>
        <w:gridCol w:w="8181"/>
      </w:tblGrid>
      <w:tr w:rsidR="00D0148A" w:rsidRPr="00D0148A" w:rsidTr="00D0148A">
        <w:tc>
          <w:tcPr>
            <w:tcW w:w="675" w:type="dxa"/>
            <w:hideMark/>
          </w:tcPr>
          <w:p w:rsidR="00D0148A" w:rsidRPr="00D0148A" w:rsidRDefault="00D0148A">
            <w:pPr>
              <w:rPr>
                <w:rFonts w:ascii="Arial" w:hAnsi="Arial" w:cs="Arial"/>
                <w:b/>
              </w:rPr>
            </w:pPr>
            <w:r w:rsidRPr="00D0148A">
              <w:rPr>
                <w:rFonts w:ascii="Arial" w:hAnsi="Arial" w:cs="Arial"/>
                <w:b/>
              </w:rPr>
              <w:lastRenderedPageBreak/>
              <w:t>I.</w:t>
            </w:r>
          </w:p>
        </w:tc>
        <w:tc>
          <w:tcPr>
            <w:tcW w:w="8181" w:type="dxa"/>
          </w:tcPr>
          <w:p w:rsidR="00D0148A" w:rsidRPr="00D0148A" w:rsidRDefault="00D0148A">
            <w:pPr>
              <w:rPr>
                <w:rFonts w:ascii="Arial" w:hAnsi="Arial" w:cs="Arial"/>
                <w:b/>
              </w:rPr>
            </w:pPr>
            <w:r w:rsidRPr="00D0148A">
              <w:rPr>
                <w:rFonts w:ascii="Arial" w:hAnsi="Arial" w:cs="Arial"/>
                <w:b/>
              </w:rPr>
              <w:t xml:space="preserve">COURSE DESCRIPTION:  </w:t>
            </w:r>
          </w:p>
          <w:p w:rsidR="00D0148A" w:rsidRPr="00D0148A" w:rsidRDefault="00D0148A">
            <w:pPr>
              <w:rPr>
                <w:rFonts w:ascii="Arial" w:hAnsi="Arial" w:cs="Arial"/>
                <w:b/>
              </w:rPr>
            </w:pPr>
          </w:p>
          <w:p w:rsidR="00D0148A" w:rsidRPr="00D0148A" w:rsidRDefault="00D0148A">
            <w:pPr>
              <w:rPr>
                <w:rFonts w:ascii="Arial" w:hAnsi="Arial" w:cs="Arial"/>
              </w:rPr>
            </w:pPr>
            <w:r w:rsidRPr="00D0148A">
              <w:rPr>
                <w:rFonts w:ascii="Arial" w:hAnsi="Arial" w:cs="Arial"/>
              </w:rPr>
              <w:t xml:space="preserve">The concept of community is intrinsically tied to the Native cultural identity.  Collective identity can be empowering or the target of oppression.  Community organizers work to help communities build or regain capacity to change and/or grow.  Capacity involves attaining knowledge and skills to build and change.  Mastering these skills creates a sense of empowerment.  Belief in the ability to accomplish change is essential to capacity building.  This leads to successful community development. This course will introduce the </w:t>
            </w:r>
            <w:proofErr w:type="spellStart"/>
            <w:r w:rsidRPr="00D0148A">
              <w:rPr>
                <w:rFonts w:ascii="Arial" w:hAnsi="Arial" w:cs="Arial"/>
              </w:rPr>
              <w:t>CICE</w:t>
            </w:r>
            <w:proofErr w:type="spellEnd"/>
            <w:r w:rsidRPr="00D0148A">
              <w:rPr>
                <w:rFonts w:ascii="Arial" w:hAnsi="Arial" w:cs="Arial"/>
              </w:rPr>
              <w:t xml:space="preserve"> student to these concepts and their roles in capacity building</w:t>
            </w:r>
            <w:r w:rsidRPr="00D0148A">
              <w:rPr>
                <w:rFonts w:ascii="Arial" w:hAnsi="Arial" w:cs="Arial"/>
                <w:sz w:val="22"/>
              </w:rPr>
              <w:t>.</w:t>
            </w:r>
          </w:p>
          <w:p w:rsidR="00D0148A" w:rsidRPr="00D0148A" w:rsidRDefault="00D0148A">
            <w:pPr>
              <w:rPr>
                <w:rFonts w:ascii="Arial" w:hAnsi="Arial" w:cs="Arial"/>
              </w:rPr>
            </w:pPr>
          </w:p>
        </w:tc>
      </w:tr>
    </w:tbl>
    <w:p w:rsidR="00D0148A" w:rsidRPr="00D0148A" w:rsidRDefault="00D0148A" w:rsidP="00D0148A">
      <w:pPr>
        <w:rPr>
          <w:rFonts w:ascii="Arial" w:hAnsi="Arial" w:cs="Arial"/>
        </w:rPr>
      </w:pPr>
    </w:p>
    <w:tbl>
      <w:tblPr>
        <w:tblW w:w="0" w:type="auto"/>
        <w:tblLayout w:type="fixed"/>
        <w:tblLook w:val="04A0"/>
      </w:tblPr>
      <w:tblGrid>
        <w:gridCol w:w="675"/>
        <w:gridCol w:w="567"/>
        <w:gridCol w:w="7614"/>
      </w:tblGrid>
      <w:tr w:rsidR="00D0148A" w:rsidRPr="00D0148A" w:rsidTr="00D0148A">
        <w:trPr>
          <w:cantSplit/>
        </w:trPr>
        <w:tc>
          <w:tcPr>
            <w:tcW w:w="675" w:type="dxa"/>
            <w:hideMark/>
          </w:tcPr>
          <w:p w:rsidR="00D0148A" w:rsidRPr="00D0148A" w:rsidRDefault="00D0148A">
            <w:pPr>
              <w:rPr>
                <w:rFonts w:ascii="Arial" w:hAnsi="Arial" w:cs="Arial"/>
                <w:b/>
              </w:rPr>
            </w:pPr>
            <w:r w:rsidRPr="00D0148A">
              <w:rPr>
                <w:rFonts w:ascii="Arial" w:hAnsi="Arial" w:cs="Arial"/>
                <w:b/>
              </w:rPr>
              <w:t>II.</w:t>
            </w:r>
          </w:p>
        </w:tc>
        <w:tc>
          <w:tcPr>
            <w:tcW w:w="8181" w:type="dxa"/>
            <w:gridSpan w:val="2"/>
          </w:tcPr>
          <w:p w:rsidR="00D0148A" w:rsidRPr="00D0148A" w:rsidRDefault="00D0148A">
            <w:pPr>
              <w:rPr>
                <w:rFonts w:ascii="Arial" w:hAnsi="Arial" w:cs="Arial"/>
                <w:b/>
              </w:rPr>
            </w:pPr>
            <w:r w:rsidRPr="00D0148A">
              <w:rPr>
                <w:rFonts w:ascii="Arial" w:hAnsi="Arial" w:cs="Arial"/>
                <w:b/>
              </w:rPr>
              <w:t xml:space="preserve">LEARNING OUTCOMES </w:t>
            </w:r>
            <w:smartTag w:uri="urn:schemas-microsoft-com:office:smarttags" w:element="stockticker">
              <w:r w:rsidRPr="00D0148A">
                <w:rPr>
                  <w:rFonts w:ascii="Arial" w:hAnsi="Arial" w:cs="Arial"/>
                  <w:b/>
                </w:rPr>
                <w:t>AND</w:t>
              </w:r>
            </w:smartTag>
            <w:r w:rsidRPr="00D0148A">
              <w:rPr>
                <w:rFonts w:ascii="Arial" w:hAnsi="Arial" w:cs="Arial"/>
                <w:b/>
              </w:rPr>
              <w:t xml:space="preserve"> ELEMENTS OF THE PERFORMANCE:</w:t>
            </w:r>
          </w:p>
          <w:p w:rsidR="00D0148A" w:rsidRPr="00D0148A" w:rsidRDefault="00D0148A">
            <w:pPr>
              <w:rPr>
                <w:rFonts w:ascii="Arial" w:hAnsi="Arial" w:cs="Arial"/>
              </w:rPr>
            </w:pPr>
          </w:p>
        </w:tc>
      </w:tr>
      <w:tr w:rsidR="00D0148A" w:rsidRPr="00D0148A" w:rsidTr="00D0148A">
        <w:trPr>
          <w:cantSplit/>
        </w:trPr>
        <w:tc>
          <w:tcPr>
            <w:tcW w:w="675" w:type="dxa"/>
          </w:tcPr>
          <w:p w:rsidR="00D0148A" w:rsidRPr="00D0148A" w:rsidRDefault="00D0148A">
            <w:pPr>
              <w:rPr>
                <w:rFonts w:ascii="Arial" w:hAnsi="Arial" w:cs="Arial"/>
              </w:rPr>
            </w:pPr>
          </w:p>
        </w:tc>
        <w:tc>
          <w:tcPr>
            <w:tcW w:w="8181" w:type="dxa"/>
            <w:gridSpan w:val="2"/>
          </w:tcPr>
          <w:p w:rsidR="00D0148A" w:rsidRPr="00D0148A" w:rsidRDefault="00D0148A">
            <w:pPr>
              <w:rPr>
                <w:rFonts w:ascii="Arial" w:hAnsi="Arial" w:cs="Arial"/>
              </w:rPr>
            </w:pPr>
            <w:r w:rsidRPr="00D0148A">
              <w:rPr>
                <w:rFonts w:ascii="Arial" w:hAnsi="Arial" w:cs="Arial"/>
              </w:rPr>
              <w:t xml:space="preserve">Upon successful completion of this course, the </w:t>
            </w:r>
            <w:proofErr w:type="spellStart"/>
            <w:r w:rsidRPr="00D0148A">
              <w:rPr>
                <w:rFonts w:ascii="Arial" w:hAnsi="Arial" w:cs="Arial"/>
              </w:rPr>
              <w:t>CICE</w:t>
            </w:r>
            <w:proofErr w:type="spellEnd"/>
            <w:r w:rsidRPr="00D0148A">
              <w:rPr>
                <w:rFonts w:ascii="Arial" w:hAnsi="Arial" w:cs="Arial"/>
              </w:rPr>
              <w:t xml:space="preserve"> student, along with the assistance of a learning specialist, will demonstrate the basic ability to:</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1.</w:t>
            </w:r>
          </w:p>
        </w:tc>
        <w:tc>
          <w:tcPr>
            <w:tcW w:w="7614" w:type="dxa"/>
            <w:hideMark/>
          </w:tcPr>
          <w:p w:rsidR="00D0148A" w:rsidRPr="00D0148A" w:rsidRDefault="00D0148A">
            <w:pPr>
              <w:rPr>
                <w:rFonts w:ascii="Arial" w:hAnsi="Arial" w:cs="Arial"/>
              </w:rPr>
            </w:pPr>
            <w:r w:rsidRPr="00D0148A">
              <w:rPr>
                <w:rFonts w:ascii="Arial" w:hAnsi="Arial" w:cs="Arial"/>
                <w:b/>
                <w:bCs/>
              </w:rPr>
              <w:t>Have a basic understanding of capacity building, community organizing and development.</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u w:val="single"/>
              </w:rPr>
            </w:pPr>
            <w:r w:rsidRPr="00D0148A">
              <w:rPr>
                <w:rFonts w:ascii="Arial" w:hAnsi="Arial" w:cs="Arial"/>
                <w:u w:val="single"/>
              </w:rPr>
              <w:t>Potential Elements of the Performance:</w:t>
            </w:r>
          </w:p>
          <w:p w:rsidR="00D0148A" w:rsidRPr="00D0148A" w:rsidRDefault="00D0148A" w:rsidP="00D0148A">
            <w:pPr>
              <w:numPr>
                <w:ilvl w:val="0"/>
                <w:numId w:val="23"/>
              </w:numPr>
              <w:ind w:left="18" w:firstLine="0"/>
              <w:rPr>
                <w:rFonts w:ascii="Arial" w:hAnsi="Arial" w:cs="Arial"/>
              </w:rPr>
            </w:pPr>
            <w:r w:rsidRPr="00D0148A">
              <w:rPr>
                <w:rFonts w:ascii="Arial" w:hAnsi="Arial" w:cs="Arial"/>
              </w:rPr>
              <w:t xml:space="preserve">Differentiate between capacity building, community organization </w:t>
            </w:r>
            <w:r w:rsidRPr="00D0148A">
              <w:rPr>
                <w:rFonts w:ascii="Arial" w:hAnsi="Arial" w:cs="Arial"/>
              </w:rPr>
              <w:tab/>
              <w:t>and development</w:t>
            </w:r>
          </w:p>
          <w:p w:rsidR="00D0148A" w:rsidRPr="00D0148A" w:rsidRDefault="00D0148A" w:rsidP="00D0148A">
            <w:pPr>
              <w:numPr>
                <w:ilvl w:val="0"/>
                <w:numId w:val="23"/>
              </w:numPr>
              <w:ind w:left="18" w:firstLine="0"/>
              <w:rPr>
                <w:rFonts w:ascii="Arial" w:hAnsi="Arial" w:cs="Arial"/>
              </w:rPr>
            </w:pPr>
            <w:r w:rsidRPr="00D0148A">
              <w:rPr>
                <w:rFonts w:ascii="Arial" w:hAnsi="Arial" w:cs="Arial"/>
              </w:rPr>
              <w:t>Recognize community assets as resources</w:t>
            </w:r>
          </w:p>
          <w:p w:rsidR="00D0148A" w:rsidRPr="00D0148A" w:rsidRDefault="00D0148A">
            <w:pPr>
              <w:ind w:left="18"/>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2.</w:t>
            </w:r>
          </w:p>
        </w:tc>
        <w:tc>
          <w:tcPr>
            <w:tcW w:w="7614" w:type="dxa"/>
            <w:hideMark/>
          </w:tcPr>
          <w:p w:rsidR="00D0148A" w:rsidRPr="00D0148A" w:rsidRDefault="00D0148A">
            <w:pPr>
              <w:rPr>
                <w:rFonts w:ascii="Arial" w:hAnsi="Arial" w:cs="Arial"/>
              </w:rPr>
            </w:pPr>
            <w:r w:rsidRPr="00D0148A">
              <w:rPr>
                <w:rFonts w:ascii="Arial" w:hAnsi="Arial" w:cs="Arial"/>
                <w:b/>
                <w:bCs/>
              </w:rPr>
              <w:t>Demonstrate awareness of several approaches to community organizing.</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rPr>
            </w:pPr>
            <w:r w:rsidRPr="00D0148A">
              <w:rPr>
                <w:rFonts w:ascii="Arial" w:hAnsi="Arial" w:cs="Arial"/>
                <w:u w:val="single"/>
              </w:rPr>
              <w:t>Potential Elements of the Performance</w:t>
            </w:r>
            <w:r w:rsidRPr="00D0148A">
              <w:rPr>
                <w:rFonts w:ascii="Arial" w:hAnsi="Arial" w:cs="Arial"/>
              </w:rPr>
              <w:t>:</w:t>
            </w:r>
          </w:p>
          <w:p w:rsidR="00D0148A" w:rsidRPr="00D0148A" w:rsidRDefault="00D0148A" w:rsidP="00D0148A">
            <w:pPr>
              <w:numPr>
                <w:ilvl w:val="0"/>
                <w:numId w:val="24"/>
              </w:numPr>
              <w:tabs>
                <w:tab w:val="left" w:pos="378"/>
              </w:tabs>
              <w:ind w:left="378" w:hanging="360"/>
              <w:rPr>
                <w:rFonts w:ascii="Arial" w:hAnsi="Arial" w:cs="Arial"/>
              </w:rPr>
            </w:pPr>
            <w:r w:rsidRPr="00D0148A">
              <w:rPr>
                <w:rFonts w:ascii="Arial" w:hAnsi="Arial" w:cs="Arial"/>
              </w:rPr>
              <w:t xml:space="preserve">Demonstrate basic knowledge of influences and impacts of the federal, provincial, municipal and First Nations governing bodies </w:t>
            </w:r>
          </w:p>
          <w:p w:rsidR="00D0148A" w:rsidRPr="00D0148A" w:rsidRDefault="00D0148A" w:rsidP="00D0148A">
            <w:pPr>
              <w:numPr>
                <w:ilvl w:val="0"/>
                <w:numId w:val="24"/>
              </w:numPr>
              <w:tabs>
                <w:tab w:val="left" w:pos="378"/>
              </w:tabs>
              <w:ind w:left="378" w:hanging="360"/>
              <w:rPr>
                <w:rFonts w:ascii="Arial" w:hAnsi="Arial" w:cs="Arial"/>
              </w:rPr>
            </w:pPr>
            <w:r w:rsidRPr="00D0148A">
              <w:rPr>
                <w:rFonts w:ascii="Arial" w:hAnsi="Arial" w:cs="Arial"/>
              </w:rPr>
              <w:t>Recognize the different areas where organizing occurs (individual/group/community)</w:t>
            </w:r>
          </w:p>
          <w:p w:rsidR="00D0148A" w:rsidRPr="00D0148A" w:rsidRDefault="00D0148A" w:rsidP="00D0148A">
            <w:pPr>
              <w:numPr>
                <w:ilvl w:val="0"/>
                <w:numId w:val="24"/>
              </w:numPr>
              <w:tabs>
                <w:tab w:val="left" w:pos="378"/>
              </w:tabs>
              <w:ind w:left="378" w:hanging="360"/>
              <w:rPr>
                <w:rFonts w:ascii="Arial" w:hAnsi="Arial" w:cs="Arial"/>
              </w:rPr>
            </w:pPr>
            <w:r w:rsidRPr="00D0148A">
              <w:rPr>
                <w:rFonts w:ascii="Arial" w:hAnsi="Arial" w:cs="Arial"/>
              </w:rPr>
              <w:t>Be aware of the different approaches to community organizing</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3.</w:t>
            </w:r>
          </w:p>
        </w:tc>
        <w:tc>
          <w:tcPr>
            <w:tcW w:w="7614" w:type="dxa"/>
            <w:hideMark/>
          </w:tcPr>
          <w:p w:rsidR="00D0148A" w:rsidRPr="00D0148A" w:rsidRDefault="00D0148A">
            <w:pPr>
              <w:ind w:left="18"/>
              <w:rPr>
                <w:rFonts w:ascii="Arial" w:hAnsi="Arial" w:cs="Arial"/>
              </w:rPr>
            </w:pPr>
            <w:r w:rsidRPr="00D0148A">
              <w:rPr>
                <w:rFonts w:ascii="Arial" w:hAnsi="Arial" w:cs="Arial"/>
                <w:b/>
                <w:bCs/>
              </w:rPr>
              <w:t>Be familiar with the role of the community organizer.</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rPr>
            </w:pPr>
            <w:r w:rsidRPr="00D0148A">
              <w:rPr>
                <w:rFonts w:ascii="Arial" w:hAnsi="Arial" w:cs="Arial"/>
                <w:u w:val="single"/>
              </w:rPr>
              <w:t>Potential Elements of the Performance</w:t>
            </w:r>
            <w:r w:rsidRPr="00D0148A">
              <w:rPr>
                <w:rFonts w:ascii="Arial" w:hAnsi="Arial" w:cs="Arial"/>
              </w:rPr>
              <w:t>:</w:t>
            </w:r>
          </w:p>
          <w:p w:rsidR="00D0148A" w:rsidRPr="00D0148A" w:rsidRDefault="00D0148A" w:rsidP="00D0148A">
            <w:pPr>
              <w:numPr>
                <w:ilvl w:val="0"/>
                <w:numId w:val="25"/>
              </w:numPr>
              <w:ind w:left="18" w:firstLine="0"/>
              <w:rPr>
                <w:rFonts w:ascii="Arial" w:hAnsi="Arial" w:cs="Arial"/>
              </w:rPr>
            </w:pPr>
            <w:r w:rsidRPr="00D0148A">
              <w:rPr>
                <w:rFonts w:ascii="Arial" w:hAnsi="Arial" w:cs="Arial"/>
              </w:rPr>
              <w:t xml:space="preserve">Link the importance between human and community development </w:t>
            </w:r>
          </w:p>
          <w:p w:rsidR="00D0148A" w:rsidRPr="00D0148A" w:rsidRDefault="00D0148A" w:rsidP="00D0148A">
            <w:pPr>
              <w:numPr>
                <w:ilvl w:val="0"/>
                <w:numId w:val="25"/>
              </w:numPr>
              <w:ind w:left="18" w:firstLine="0"/>
              <w:rPr>
                <w:rFonts w:ascii="Arial" w:hAnsi="Arial" w:cs="Arial"/>
              </w:rPr>
            </w:pPr>
            <w:r w:rsidRPr="00D0148A">
              <w:rPr>
                <w:rFonts w:ascii="Arial" w:hAnsi="Arial" w:cs="Arial"/>
              </w:rPr>
              <w:t>Recognize the difficulties/barriers to organizing</w:t>
            </w:r>
          </w:p>
          <w:p w:rsidR="00D0148A" w:rsidRPr="00D0148A" w:rsidRDefault="00D0148A" w:rsidP="00D0148A">
            <w:pPr>
              <w:numPr>
                <w:ilvl w:val="0"/>
                <w:numId w:val="25"/>
              </w:numPr>
              <w:ind w:left="18" w:firstLine="0"/>
              <w:rPr>
                <w:rFonts w:ascii="Arial" w:hAnsi="Arial" w:cs="Arial"/>
              </w:rPr>
            </w:pPr>
            <w:r w:rsidRPr="00D0148A">
              <w:rPr>
                <w:rFonts w:ascii="Arial" w:hAnsi="Arial" w:cs="Arial"/>
              </w:rPr>
              <w:t>Convey familiar with the role of leaders</w:t>
            </w:r>
          </w:p>
          <w:p w:rsidR="00D0148A" w:rsidRPr="00D0148A" w:rsidRDefault="00D0148A" w:rsidP="00D0148A">
            <w:pPr>
              <w:numPr>
                <w:ilvl w:val="0"/>
                <w:numId w:val="25"/>
              </w:numPr>
              <w:ind w:left="18" w:firstLine="0"/>
              <w:rPr>
                <w:rFonts w:ascii="Arial" w:hAnsi="Arial" w:cs="Arial"/>
              </w:rPr>
            </w:pPr>
            <w:r w:rsidRPr="00D0148A">
              <w:rPr>
                <w:rFonts w:ascii="Arial" w:hAnsi="Arial" w:cs="Arial"/>
              </w:rPr>
              <w:t>Become aware of the participation levels of community members</w:t>
            </w:r>
          </w:p>
          <w:p w:rsidR="00D0148A" w:rsidRPr="00D0148A" w:rsidRDefault="00D0148A">
            <w:pPr>
              <w:pStyle w:val="EnvelopeReturn"/>
              <w:rPr>
                <w:rFonts w:cs="Arial"/>
              </w:rPr>
            </w:pPr>
          </w:p>
        </w:tc>
      </w:tr>
    </w:tbl>
    <w:p w:rsidR="00D0148A" w:rsidRPr="00D0148A" w:rsidRDefault="00D0148A" w:rsidP="00D0148A">
      <w:pPr>
        <w:rPr>
          <w:rFonts w:ascii="Arial" w:hAnsi="Arial" w:cs="Arial"/>
        </w:rPr>
      </w:pPr>
      <w:r w:rsidRPr="00D0148A">
        <w:rPr>
          <w:rFonts w:ascii="Arial" w:hAnsi="Arial" w:cs="Arial"/>
        </w:rPr>
        <w:br w:type="page"/>
      </w:r>
    </w:p>
    <w:tbl>
      <w:tblPr>
        <w:tblW w:w="0" w:type="auto"/>
        <w:tblLayout w:type="fixed"/>
        <w:tblLook w:val="04A0"/>
      </w:tblPr>
      <w:tblGrid>
        <w:gridCol w:w="675"/>
        <w:gridCol w:w="567"/>
        <w:gridCol w:w="7614"/>
      </w:tblGrid>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4.</w:t>
            </w:r>
          </w:p>
        </w:tc>
        <w:tc>
          <w:tcPr>
            <w:tcW w:w="7614" w:type="dxa"/>
            <w:hideMark/>
          </w:tcPr>
          <w:p w:rsidR="00D0148A" w:rsidRPr="00D0148A" w:rsidRDefault="00D0148A">
            <w:pPr>
              <w:ind w:left="18"/>
              <w:rPr>
                <w:rFonts w:ascii="Arial" w:hAnsi="Arial" w:cs="Arial"/>
              </w:rPr>
            </w:pPr>
            <w:r w:rsidRPr="00D0148A">
              <w:rPr>
                <w:rFonts w:ascii="Arial" w:hAnsi="Arial" w:cs="Arial"/>
                <w:b/>
                <w:bCs/>
              </w:rPr>
              <w:t>Have basic knowledge of the concepts and tools related to community empowerment.</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hideMark/>
          </w:tcPr>
          <w:p w:rsidR="00D0148A" w:rsidRPr="00D0148A" w:rsidRDefault="00D0148A">
            <w:pPr>
              <w:ind w:left="18"/>
              <w:rPr>
                <w:rFonts w:ascii="Arial" w:hAnsi="Arial" w:cs="Arial"/>
              </w:rPr>
            </w:pPr>
            <w:r w:rsidRPr="00D0148A">
              <w:rPr>
                <w:rFonts w:ascii="Arial" w:hAnsi="Arial" w:cs="Arial"/>
                <w:u w:val="single"/>
              </w:rPr>
              <w:t>Potential Elements of the Performance</w:t>
            </w:r>
            <w:r w:rsidRPr="00D0148A">
              <w:rPr>
                <w:rFonts w:ascii="Arial" w:hAnsi="Arial" w:cs="Arial"/>
              </w:rPr>
              <w:t>:</w:t>
            </w:r>
          </w:p>
          <w:p w:rsidR="00D0148A" w:rsidRPr="00D0148A" w:rsidRDefault="00D0148A" w:rsidP="00D0148A">
            <w:pPr>
              <w:numPr>
                <w:ilvl w:val="0"/>
                <w:numId w:val="26"/>
              </w:numPr>
              <w:rPr>
                <w:rFonts w:ascii="Arial" w:hAnsi="Arial" w:cs="Arial"/>
              </w:rPr>
            </w:pPr>
            <w:r w:rsidRPr="00D0148A">
              <w:rPr>
                <w:rFonts w:ascii="Arial" w:hAnsi="Arial" w:cs="Arial"/>
              </w:rPr>
              <w:t>Recognize the general principles of community development</w:t>
            </w:r>
          </w:p>
          <w:p w:rsidR="00D0148A" w:rsidRPr="00D0148A" w:rsidRDefault="00D0148A" w:rsidP="00D0148A">
            <w:pPr>
              <w:numPr>
                <w:ilvl w:val="0"/>
                <w:numId w:val="26"/>
              </w:numPr>
              <w:ind w:hanging="326"/>
              <w:rPr>
                <w:rFonts w:ascii="Arial" w:hAnsi="Arial" w:cs="Arial"/>
              </w:rPr>
            </w:pPr>
            <w:r w:rsidRPr="00D0148A">
              <w:rPr>
                <w:rFonts w:ascii="Arial" w:hAnsi="Arial" w:cs="Arial"/>
              </w:rPr>
              <w:t>Become familiar with how to utilize community maps to identify community strengths and determining community needs</w:t>
            </w:r>
          </w:p>
          <w:p w:rsidR="00D0148A" w:rsidRPr="00D0148A" w:rsidRDefault="00D0148A" w:rsidP="00D0148A">
            <w:pPr>
              <w:numPr>
                <w:ilvl w:val="0"/>
                <w:numId w:val="27"/>
              </w:numPr>
              <w:tabs>
                <w:tab w:val="num" w:pos="-108"/>
              </w:tabs>
              <w:ind w:left="318" w:hanging="326"/>
              <w:rPr>
                <w:rFonts w:ascii="Arial" w:hAnsi="Arial" w:cs="Arial"/>
              </w:rPr>
            </w:pPr>
            <w:r w:rsidRPr="00D0148A">
              <w:rPr>
                <w:rFonts w:ascii="Arial" w:hAnsi="Arial" w:cs="Arial"/>
              </w:rPr>
              <w:t>Explore the importance of identifying community assets and human capital</w:t>
            </w:r>
          </w:p>
          <w:p w:rsidR="00D0148A" w:rsidRPr="00D0148A" w:rsidRDefault="00D0148A" w:rsidP="00D0148A">
            <w:pPr>
              <w:numPr>
                <w:ilvl w:val="0"/>
                <w:numId w:val="27"/>
              </w:numPr>
              <w:tabs>
                <w:tab w:val="num" w:pos="-108"/>
              </w:tabs>
              <w:ind w:left="318" w:hanging="326"/>
              <w:rPr>
                <w:rFonts w:ascii="Arial" w:hAnsi="Arial" w:cs="Arial"/>
              </w:rPr>
            </w:pPr>
            <w:r w:rsidRPr="00D0148A">
              <w:rPr>
                <w:rFonts w:ascii="Arial" w:hAnsi="Arial" w:cs="Arial"/>
              </w:rPr>
              <w:t>Begin to comprehend the process of determining community needs that drive community development</w:t>
            </w:r>
          </w:p>
          <w:p w:rsidR="00D0148A" w:rsidRPr="00D0148A" w:rsidRDefault="00D0148A">
            <w:pPr>
              <w:ind w:left="18"/>
              <w:rPr>
                <w:rFonts w:ascii="Arial" w:hAnsi="Arial" w:cs="Arial"/>
              </w:rPr>
            </w:pPr>
            <w:r w:rsidRPr="00D0148A">
              <w:rPr>
                <w:rFonts w:ascii="Arial" w:hAnsi="Arial" w:cs="Arial"/>
              </w:rPr>
              <w:t xml:space="preserve"> </w:t>
            </w: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5.</w:t>
            </w:r>
          </w:p>
        </w:tc>
        <w:tc>
          <w:tcPr>
            <w:tcW w:w="7614" w:type="dxa"/>
            <w:hideMark/>
          </w:tcPr>
          <w:p w:rsidR="00D0148A" w:rsidRPr="00D0148A" w:rsidRDefault="00D0148A">
            <w:pPr>
              <w:ind w:left="18"/>
              <w:rPr>
                <w:rFonts w:ascii="Arial" w:hAnsi="Arial" w:cs="Arial"/>
              </w:rPr>
            </w:pPr>
            <w:r w:rsidRPr="00D0148A">
              <w:rPr>
                <w:rFonts w:ascii="Arial" w:hAnsi="Arial" w:cs="Arial"/>
                <w:b/>
                <w:bCs/>
              </w:rPr>
              <w:t>Be aware of the different ways community can be defined to community organization.</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rPr>
            </w:pPr>
            <w:r w:rsidRPr="00D0148A">
              <w:rPr>
                <w:rFonts w:ascii="Arial" w:hAnsi="Arial" w:cs="Arial"/>
                <w:u w:val="single"/>
              </w:rPr>
              <w:t>Potential Elements of the Performance</w:t>
            </w:r>
            <w:r w:rsidRPr="00D0148A">
              <w:rPr>
                <w:rFonts w:ascii="Arial" w:hAnsi="Arial" w:cs="Arial"/>
              </w:rPr>
              <w:t>:</w:t>
            </w:r>
          </w:p>
          <w:p w:rsidR="00D0148A" w:rsidRPr="00D0148A" w:rsidRDefault="00D0148A" w:rsidP="00D0148A">
            <w:pPr>
              <w:numPr>
                <w:ilvl w:val="0"/>
                <w:numId w:val="28"/>
              </w:numPr>
              <w:ind w:left="18" w:firstLine="0"/>
              <w:rPr>
                <w:rFonts w:ascii="Arial" w:hAnsi="Arial" w:cs="Arial"/>
              </w:rPr>
            </w:pPr>
            <w:r w:rsidRPr="00D0148A">
              <w:rPr>
                <w:rFonts w:ascii="Arial" w:hAnsi="Arial" w:cs="Arial"/>
              </w:rPr>
              <w:t>Recognize different types of communities</w:t>
            </w:r>
          </w:p>
          <w:p w:rsidR="00D0148A" w:rsidRPr="00D0148A" w:rsidRDefault="00D0148A" w:rsidP="00D0148A">
            <w:pPr>
              <w:numPr>
                <w:ilvl w:val="0"/>
                <w:numId w:val="28"/>
              </w:numPr>
              <w:ind w:left="378"/>
              <w:rPr>
                <w:rFonts w:ascii="Arial" w:hAnsi="Arial" w:cs="Arial"/>
              </w:rPr>
            </w:pPr>
            <w:r w:rsidRPr="00D0148A">
              <w:rPr>
                <w:rFonts w:ascii="Arial" w:hAnsi="Arial" w:cs="Arial"/>
              </w:rPr>
              <w:t>Develop a basic understanding and connect the meaning of community as it relates to individuals</w:t>
            </w:r>
          </w:p>
          <w:p w:rsidR="00D0148A" w:rsidRPr="00D0148A" w:rsidRDefault="00D0148A" w:rsidP="00D0148A">
            <w:pPr>
              <w:numPr>
                <w:ilvl w:val="0"/>
                <w:numId w:val="28"/>
              </w:numPr>
              <w:ind w:left="378"/>
              <w:rPr>
                <w:rFonts w:ascii="Arial" w:hAnsi="Arial" w:cs="Arial"/>
              </w:rPr>
            </w:pPr>
            <w:r w:rsidRPr="00D0148A">
              <w:rPr>
                <w:rFonts w:ascii="Arial" w:hAnsi="Arial" w:cs="Arial"/>
              </w:rPr>
              <w:t>Develop an appreciation of multicultural and diverse communities</w:t>
            </w:r>
          </w:p>
          <w:p w:rsidR="00D0148A" w:rsidRPr="00D0148A" w:rsidRDefault="00D0148A">
            <w:pPr>
              <w:pStyle w:val="EnvelopeReturn"/>
              <w:rPr>
                <w:rFonts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6.</w:t>
            </w:r>
          </w:p>
        </w:tc>
        <w:tc>
          <w:tcPr>
            <w:tcW w:w="7614" w:type="dxa"/>
            <w:hideMark/>
          </w:tcPr>
          <w:p w:rsidR="00D0148A" w:rsidRPr="00D0148A" w:rsidRDefault="00D0148A">
            <w:pPr>
              <w:ind w:left="18"/>
              <w:rPr>
                <w:rFonts w:ascii="Arial" w:hAnsi="Arial" w:cs="Arial"/>
                <w:u w:val="single"/>
              </w:rPr>
            </w:pPr>
            <w:r w:rsidRPr="00D0148A">
              <w:rPr>
                <w:rFonts w:ascii="Arial" w:hAnsi="Arial" w:cs="Arial"/>
                <w:b/>
                <w:bCs/>
              </w:rPr>
              <w:t>Recognize the definition of mobilization and the strategies involved in community development.</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u w:val="single"/>
              </w:rPr>
            </w:pPr>
            <w:r w:rsidRPr="00D0148A">
              <w:rPr>
                <w:rFonts w:ascii="Arial" w:hAnsi="Arial" w:cs="Arial"/>
                <w:u w:val="single"/>
              </w:rPr>
              <w:t>Potential Elements of the Performance:</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 xml:space="preserve">Understand the significance of motivation of community members </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 xml:space="preserve">Realize the importance of leadership and mobilization </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 xml:space="preserve">Be aware of the strategies involved in sustainability </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7.</w:t>
            </w:r>
          </w:p>
        </w:tc>
        <w:tc>
          <w:tcPr>
            <w:tcW w:w="7614" w:type="dxa"/>
            <w:hideMark/>
          </w:tcPr>
          <w:p w:rsidR="00D0148A" w:rsidRPr="00D0148A" w:rsidRDefault="00D0148A">
            <w:pPr>
              <w:ind w:left="18"/>
              <w:rPr>
                <w:rFonts w:ascii="Arial" w:hAnsi="Arial" w:cs="Arial"/>
                <w:u w:val="single"/>
              </w:rPr>
            </w:pPr>
            <w:r w:rsidRPr="00D0148A">
              <w:rPr>
                <w:rFonts w:ascii="Arial" w:hAnsi="Arial" w:cs="Arial"/>
                <w:b/>
                <w:bCs/>
              </w:rPr>
              <w:t>Demonstrate awareness of the role of research in community development.</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u w:val="single"/>
              </w:rPr>
            </w:pPr>
            <w:r w:rsidRPr="00D0148A">
              <w:rPr>
                <w:rFonts w:ascii="Arial" w:hAnsi="Arial" w:cs="Arial"/>
                <w:u w:val="single"/>
              </w:rPr>
              <w:t>Potential Elements of the Performance:</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Recognize different types of community research</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 xml:space="preserve">Have a basic understanding of community in relation to the past, present and future when completing consultations and assessments. </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8.</w:t>
            </w:r>
          </w:p>
        </w:tc>
        <w:tc>
          <w:tcPr>
            <w:tcW w:w="7614" w:type="dxa"/>
            <w:hideMark/>
          </w:tcPr>
          <w:p w:rsidR="00D0148A" w:rsidRPr="00D0148A" w:rsidRDefault="00D0148A">
            <w:pPr>
              <w:ind w:left="18"/>
              <w:rPr>
                <w:rFonts w:ascii="Arial" w:hAnsi="Arial" w:cs="Arial"/>
                <w:u w:val="single"/>
              </w:rPr>
            </w:pPr>
            <w:r w:rsidRPr="00D0148A">
              <w:rPr>
                <w:rFonts w:ascii="Arial" w:hAnsi="Arial" w:cs="Arial"/>
                <w:b/>
                <w:bCs/>
              </w:rPr>
              <w:t>Begin to comprehend needs assessment and program planning and design.</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tcPr>
          <w:p w:rsidR="00D0148A" w:rsidRPr="00D0148A" w:rsidRDefault="00D0148A">
            <w:pPr>
              <w:ind w:left="18"/>
              <w:rPr>
                <w:rFonts w:ascii="Arial" w:hAnsi="Arial" w:cs="Arial"/>
                <w:u w:val="single"/>
              </w:rPr>
            </w:pPr>
            <w:r w:rsidRPr="00D0148A">
              <w:rPr>
                <w:rFonts w:ascii="Arial" w:hAnsi="Arial" w:cs="Arial"/>
                <w:u w:val="single"/>
              </w:rPr>
              <w:t>Potential Elements of the Performance:</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Have basic knowledge of the importance of needs assessments</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Be familiar with the elements of project planning, project design.</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Recognize the relevance of project management and evaluation</w:t>
            </w:r>
          </w:p>
          <w:p w:rsidR="00D0148A" w:rsidRPr="00D0148A" w:rsidRDefault="00D0148A">
            <w:pPr>
              <w:ind w:left="18"/>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9.</w:t>
            </w:r>
          </w:p>
        </w:tc>
        <w:tc>
          <w:tcPr>
            <w:tcW w:w="7614" w:type="dxa"/>
            <w:hideMark/>
          </w:tcPr>
          <w:p w:rsidR="00D0148A" w:rsidRPr="00D0148A" w:rsidRDefault="00D0148A">
            <w:pPr>
              <w:ind w:left="18"/>
              <w:rPr>
                <w:rFonts w:ascii="Arial" w:hAnsi="Arial" w:cs="Arial"/>
                <w:u w:val="single"/>
              </w:rPr>
            </w:pPr>
            <w:r w:rsidRPr="00D0148A">
              <w:rPr>
                <w:rFonts w:ascii="Arial" w:hAnsi="Arial" w:cs="Arial"/>
                <w:b/>
                <w:bCs/>
              </w:rPr>
              <w:t>Adopt basic, yet effective skills for community organizing &amp; development.</w:t>
            </w:r>
          </w:p>
        </w:tc>
      </w:tr>
      <w:tr w:rsidR="00D0148A" w:rsidRPr="00D0148A" w:rsidTr="00D0148A">
        <w:tc>
          <w:tcPr>
            <w:tcW w:w="675" w:type="dxa"/>
          </w:tcPr>
          <w:p w:rsidR="00D0148A" w:rsidRPr="00D0148A" w:rsidRDefault="00D0148A">
            <w:pPr>
              <w:rPr>
                <w:rFonts w:ascii="Arial" w:hAnsi="Arial" w:cs="Arial"/>
              </w:rPr>
            </w:pPr>
          </w:p>
        </w:tc>
        <w:tc>
          <w:tcPr>
            <w:tcW w:w="567" w:type="dxa"/>
          </w:tcPr>
          <w:p w:rsidR="00D0148A" w:rsidRPr="00D0148A" w:rsidRDefault="00D0148A">
            <w:pPr>
              <w:rPr>
                <w:rFonts w:ascii="Arial" w:hAnsi="Arial" w:cs="Arial"/>
              </w:rPr>
            </w:pPr>
          </w:p>
        </w:tc>
        <w:tc>
          <w:tcPr>
            <w:tcW w:w="7614" w:type="dxa"/>
            <w:hideMark/>
          </w:tcPr>
          <w:p w:rsidR="00D0148A" w:rsidRPr="00D0148A" w:rsidRDefault="00D0148A">
            <w:pPr>
              <w:ind w:left="18"/>
              <w:rPr>
                <w:rFonts w:ascii="Arial" w:hAnsi="Arial" w:cs="Arial"/>
                <w:u w:val="single"/>
              </w:rPr>
            </w:pPr>
            <w:r w:rsidRPr="00D0148A">
              <w:rPr>
                <w:rFonts w:ascii="Arial" w:hAnsi="Arial" w:cs="Arial"/>
                <w:u w:val="single"/>
              </w:rPr>
              <w:t>Potential Elements of the Performance:</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t>Describe and participate in community building exercises</w:t>
            </w:r>
          </w:p>
          <w:p w:rsidR="00D0148A" w:rsidRPr="00D0148A" w:rsidRDefault="00D0148A" w:rsidP="00D0148A">
            <w:pPr>
              <w:numPr>
                <w:ilvl w:val="0"/>
                <w:numId w:val="29"/>
              </w:numPr>
              <w:tabs>
                <w:tab w:val="num" w:pos="378"/>
              </w:tabs>
              <w:ind w:left="378" w:hanging="360"/>
              <w:rPr>
                <w:rFonts w:ascii="Arial" w:hAnsi="Arial" w:cs="Arial"/>
              </w:rPr>
            </w:pPr>
            <w:r w:rsidRPr="00D0148A">
              <w:rPr>
                <w:rFonts w:ascii="Arial" w:hAnsi="Arial" w:cs="Arial"/>
              </w:rPr>
              <w:lastRenderedPageBreak/>
              <w:t>Implement community organizing and development into a community project</w:t>
            </w:r>
          </w:p>
        </w:tc>
      </w:tr>
      <w:tr w:rsidR="00D0148A" w:rsidRPr="00D0148A" w:rsidTr="00D0148A">
        <w:trPr>
          <w:cantSplit/>
        </w:trPr>
        <w:tc>
          <w:tcPr>
            <w:tcW w:w="675" w:type="dxa"/>
            <w:hideMark/>
          </w:tcPr>
          <w:p w:rsidR="00D0148A" w:rsidRPr="00D0148A" w:rsidRDefault="00D0148A">
            <w:pPr>
              <w:rPr>
                <w:rFonts w:ascii="Arial" w:hAnsi="Arial" w:cs="Arial"/>
                <w:b/>
              </w:rPr>
            </w:pPr>
            <w:r w:rsidRPr="00D0148A">
              <w:rPr>
                <w:rFonts w:ascii="Arial" w:hAnsi="Arial" w:cs="Arial"/>
                <w:b/>
              </w:rPr>
              <w:lastRenderedPageBreak/>
              <w:t>III.</w:t>
            </w:r>
          </w:p>
        </w:tc>
        <w:tc>
          <w:tcPr>
            <w:tcW w:w="8181" w:type="dxa"/>
            <w:gridSpan w:val="2"/>
          </w:tcPr>
          <w:p w:rsidR="00D0148A" w:rsidRPr="00D0148A" w:rsidRDefault="00D0148A">
            <w:pPr>
              <w:rPr>
                <w:rFonts w:ascii="Arial" w:hAnsi="Arial" w:cs="Arial"/>
                <w:b/>
              </w:rPr>
            </w:pPr>
            <w:r w:rsidRPr="00D0148A">
              <w:rPr>
                <w:rFonts w:ascii="Arial" w:hAnsi="Arial" w:cs="Arial"/>
                <w:b/>
              </w:rPr>
              <w:t>TOPICS:</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1.</w:t>
            </w:r>
          </w:p>
        </w:tc>
        <w:tc>
          <w:tcPr>
            <w:tcW w:w="7614" w:type="dxa"/>
          </w:tcPr>
          <w:p w:rsidR="00D0148A" w:rsidRPr="00D0148A" w:rsidRDefault="00D0148A">
            <w:pPr>
              <w:rPr>
                <w:rFonts w:ascii="Arial" w:hAnsi="Arial" w:cs="Arial"/>
              </w:rPr>
            </w:pPr>
            <w:r w:rsidRPr="00D0148A">
              <w:rPr>
                <w:rFonts w:ascii="Arial" w:hAnsi="Arial" w:cs="Arial"/>
              </w:rPr>
              <w:t>Community Organizing / Development</w:t>
            </w:r>
          </w:p>
          <w:p w:rsidR="00D0148A" w:rsidRPr="00D0148A" w:rsidRDefault="00D0148A" w:rsidP="00D0148A">
            <w:pPr>
              <w:numPr>
                <w:ilvl w:val="0"/>
                <w:numId w:val="30"/>
              </w:numPr>
              <w:rPr>
                <w:rFonts w:ascii="Arial" w:hAnsi="Arial" w:cs="Arial"/>
              </w:rPr>
            </w:pPr>
            <w:r w:rsidRPr="00D0148A">
              <w:rPr>
                <w:rFonts w:ascii="Arial" w:hAnsi="Arial" w:cs="Arial"/>
              </w:rPr>
              <w:t>Communities Defined</w:t>
            </w:r>
          </w:p>
          <w:p w:rsidR="00D0148A" w:rsidRPr="00D0148A" w:rsidRDefault="00D0148A" w:rsidP="00D0148A">
            <w:pPr>
              <w:numPr>
                <w:ilvl w:val="0"/>
                <w:numId w:val="30"/>
              </w:numPr>
              <w:rPr>
                <w:rFonts w:ascii="Arial" w:hAnsi="Arial" w:cs="Arial"/>
              </w:rPr>
            </w:pPr>
            <w:r w:rsidRPr="00D0148A">
              <w:rPr>
                <w:rFonts w:ascii="Arial" w:hAnsi="Arial" w:cs="Arial"/>
              </w:rPr>
              <w:t>First Nation Communities</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2.</w:t>
            </w:r>
          </w:p>
        </w:tc>
        <w:tc>
          <w:tcPr>
            <w:tcW w:w="7614" w:type="dxa"/>
          </w:tcPr>
          <w:p w:rsidR="00D0148A" w:rsidRPr="00D0148A" w:rsidRDefault="00D0148A">
            <w:pPr>
              <w:rPr>
                <w:rFonts w:ascii="Arial" w:hAnsi="Arial" w:cs="Arial"/>
              </w:rPr>
            </w:pPr>
            <w:r w:rsidRPr="00D0148A">
              <w:rPr>
                <w:rFonts w:ascii="Arial" w:hAnsi="Arial" w:cs="Arial"/>
              </w:rPr>
              <w:t>Concepts and Tools of Community Development</w:t>
            </w:r>
          </w:p>
          <w:p w:rsidR="00D0148A" w:rsidRPr="00D0148A" w:rsidRDefault="00D0148A" w:rsidP="00D0148A">
            <w:pPr>
              <w:numPr>
                <w:ilvl w:val="0"/>
                <w:numId w:val="31"/>
              </w:numPr>
              <w:rPr>
                <w:rFonts w:ascii="Arial" w:hAnsi="Arial" w:cs="Arial"/>
              </w:rPr>
            </w:pPr>
            <w:r w:rsidRPr="00D0148A">
              <w:rPr>
                <w:rFonts w:ascii="Arial" w:hAnsi="Arial" w:cs="Arial"/>
              </w:rPr>
              <w:t>Community Evaluations</w:t>
            </w:r>
          </w:p>
          <w:p w:rsidR="00D0148A" w:rsidRPr="00D0148A" w:rsidRDefault="00D0148A" w:rsidP="00D0148A">
            <w:pPr>
              <w:numPr>
                <w:ilvl w:val="0"/>
                <w:numId w:val="31"/>
              </w:numPr>
              <w:rPr>
                <w:rFonts w:ascii="Arial" w:hAnsi="Arial" w:cs="Arial"/>
              </w:rPr>
            </w:pPr>
            <w:r w:rsidRPr="00D0148A">
              <w:rPr>
                <w:rFonts w:ascii="Arial" w:hAnsi="Arial" w:cs="Arial"/>
              </w:rPr>
              <w:t>Assets based Development</w:t>
            </w:r>
          </w:p>
          <w:p w:rsidR="00D0148A" w:rsidRPr="00D0148A" w:rsidRDefault="00D0148A" w:rsidP="00D0148A">
            <w:pPr>
              <w:numPr>
                <w:ilvl w:val="0"/>
                <w:numId w:val="31"/>
              </w:numPr>
              <w:rPr>
                <w:rFonts w:ascii="Arial" w:hAnsi="Arial" w:cs="Arial"/>
              </w:rPr>
            </w:pPr>
            <w:r w:rsidRPr="00D0148A">
              <w:rPr>
                <w:rFonts w:ascii="Arial" w:hAnsi="Arial" w:cs="Arial"/>
              </w:rPr>
              <w:t>Community Participation</w:t>
            </w:r>
          </w:p>
          <w:p w:rsidR="00D0148A" w:rsidRPr="00D0148A" w:rsidRDefault="00D0148A" w:rsidP="00D0148A">
            <w:pPr>
              <w:numPr>
                <w:ilvl w:val="0"/>
                <w:numId w:val="31"/>
              </w:numPr>
              <w:rPr>
                <w:rFonts w:ascii="Arial" w:hAnsi="Arial" w:cs="Arial"/>
              </w:rPr>
            </w:pPr>
            <w:r w:rsidRPr="00D0148A">
              <w:rPr>
                <w:rFonts w:ascii="Arial" w:hAnsi="Arial" w:cs="Arial"/>
              </w:rPr>
              <w:t>The role of the Organizer</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3.</w:t>
            </w:r>
          </w:p>
        </w:tc>
        <w:tc>
          <w:tcPr>
            <w:tcW w:w="7614" w:type="dxa"/>
          </w:tcPr>
          <w:p w:rsidR="00D0148A" w:rsidRPr="00D0148A" w:rsidRDefault="00D0148A">
            <w:pPr>
              <w:rPr>
                <w:rFonts w:ascii="Arial" w:hAnsi="Arial" w:cs="Arial"/>
              </w:rPr>
            </w:pPr>
            <w:r w:rsidRPr="00D0148A">
              <w:rPr>
                <w:rFonts w:ascii="Arial" w:hAnsi="Arial" w:cs="Arial"/>
              </w:rPr>
              <w:t>Community Development in Action</w:t>
            </w:r>
          </w:p>
          <w:p w:rsidR="00D0148A" w:rsidRPr="00D0148A" w:rsidRDefault="00D0148A" w:rsidP="00D0148A">
            <w:pPr>
              <w:numPr>
                <w:ilvl w:val="0"/>
                <w:numId w:val="32"/>
              </w:numPr>
              <w:rPr>
                <w:rFonts w:ascii="Arial" w:hAnsi="Arial" w:cs="Arial"/>
              </w:rPr>
            </w:pPr>
            <w:r w:rsidRPr="00D0148A">
              <w:rPr>
                <w:rFonts w:ascii="Arial" w:hAnsi="Arial" w:cs="Arial"/>
              </w:rPr>
              <w:t xml:space="preserve">Research </w:t>
            </w:r>
          </w:p>
          <w:p w:rsidR="00D0148A" w:rsidRPr="00D0148A" w:rsidRDefault="00D0148A" w:rsidP="00D0148A">
            <w:pPr>
              <w:numPr>
                <w:ilvl w:val="0"/>
                <w:numId w:val="32"/>
              </w:numPr>
              <w:rPr>
                <w:rFonts w:ascii="Arial" w:hAnsi="Arial" w:cs="Arial"/>
              </w:rPr>
            </w:pPr>
            <w:r w:rsidRPr="00D0148A">
              <w:rPr>
                <w:rFonts w:ascii="Arial" w:hAnsi="Arial" w:cs="Arial"/>
              </w:rPr>
              <w:t>Mobilization</w:t>
            </w:r>
          </w:p>
          <w:p w:rsidR="00D0148A" w:rsidRPr="00D0148A" w:rsidRDefault="00D0148A" w:rsidP="00D0148A">
            <w:pPr>
              <w:numPr>
                <w:ilvl w:val="0"/>
                <w:numId w:val="32"/>
              </w:numPr>
              <w:rPr>
                <w:rFonts w:ascii="Arial" w:hAnsi="Arial" w:cs="Arial"/>
              </w:rPr>
            </w:pPr>
            <w:r w:rsidRPr="00D0148A">
              <w:rPr>
                <w:rFonts w:ascii="Arial" w:hAnsi="Arial" w:cs="Arial"/>
              </w:rPr>
              <w:t xml:space="preserve">Sustaining Community Developments </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4.</w:t>
            </w:r>
          </w:p>
        </w:tc>
        <w:tc>
          <w:tcPr>
            <w:tcW w:w="7614" w:type="dxa"/>
          </w:tcPr>
          <w:p w:rsidR="00D0148A" w:rsidRPr="00D0148A" w:rsidRDefault="00D0148A">
            <w:pPr>
              <w:rPr>
                <w:rFonts w:ascii="Arial" w:hAnsi="Arial" w:cs="Arial"/>
              </w:rPr>
            </w:pPr>
            <w:r w:rsidRPr="00D0148A">
              <w:rPr>
                <w:rFonts w:ascii="Arial" w:hAnsi="Arial" w:cs="Arial"/>
              </w:rPr>
              <w:t>Skills for Community Development/Organizing</w:t>
            </w:r>
          </w:p>
          <w:p w:rsidR="00D0148A" w:rsidRPr="00D0148A" w:rsidRDefault="00D0148A" w:rsidP="00D0148A">
            <w:pPr>
              <w:numPr>
                <w:ilvl w:val="0"/>
                <w:numId w:val="33"/>
              </w:numPr>
              <w:rPr>
                <w:rFonts w:ascii="Arial" w:hAnsi="Arial" w:cs="Arial"/>
              </w:rPr>
            </w:pPr>
            <w:r w:rsidRPr="00D0148A">
              <w:rPr>
                <w:rFonts w:ascii="Arial" w:hAnsi="Arial" w:cs="Arial"/>
              </w:rPr>
              <w:t>Becoming an organizer</w:t>
            </w:r>
          </w:p>
          <w:p w:rsidR="00D0148A" w:rsidRPr="00D0148A" w:rsidRDefault="00D0148A" w:rsidP="00D0148A">
            <w:pPr>
              <w:numPr>
                <w:ilvl w:val="0"/>
                <w:numId w:val="33"/>
              </w:numPr>
              <w:rPr>
                <w:rFonts w:ascii="Arial" w:hAnsi="Arial" w:cs="Arial"/>
              </w:rPr>
            </w:pPr>
            <w:r w:rsidRPr="00D0148A">
              <w:rPr>
                <w:rFonts w:ascii="Arial" w:hAnsi="Arial" w:cs="Arial"/>
              </w:rPr>
              <w:t>Using Organizing Skills in the Future</w:t>
            </w:r>
          </w:p>
          <w:p w:rsidR="00D0148A" w:rsidRPr="00D0148A" w:rsidRDefault="00D0148A">
            <w:pPr>
              <w:rPr>
                <w:rFonts w:ascii="Arial" w:hAnsi="Arial" w:cs="Arial"/>
              </w:rPr>
            </w:pPr>
          </w:p>
        </w:tc>
      </w:tr>
      <w:tr w:rsidR="00D0148A" w:rsidRPr="00D0148A" w:rsidTr="00D0148A">
        <w:tc>
          <w:tcPr>
            <w:tcW w:w="675" w:type="dxa"/>
          </w:tcPr>
          <w:p w:rsidR="00D0148A" w:rsidRPr="00D0148A" w:rsidRDefault="00D0148A">
            <w:pPr>
              <w:rPr>
                <w:rFonts w:ascii="Arial" w:hAnsi="Arial" w:cs="Arial"/>
              </w:rPr>
            </w:pPr>
          </w:p>
        </w:tc>
        <w:tc>
          <w:tcPr>
            <w:tcW w:w="567" w:type="dxa"/>
            <w:hideMark/>
          </w:tcPr>
          <w:p w:rsidR="00D0148A" w:rsidRPr="00D0148A" w:rsidRDefault="00D0148A">
            <w:pPr>
              <w:rPr>
                <w:rFonts w:ascii="Arial" w:hAnsi="Arial" w:cs="Arial"/>
              </w:rPr>
            </w:pPr>
            <w:r w:rsidRPr="00D0148A">
              <w:rPr>
                <w:rFonts w:ascii="Arial" w:hAnsi="Arial" w:cs="Arial"/>
              </w:rPr>
              <w:t>5.</w:t>
            </w:r>
          </w:p>
        </w:tc>
        <w:tc>
          <w:tcPr>
            <w:tcW w:w="7614" w:type="dxa"/>
            <w:hideMark/>
          </w:tcPr>
          <w:p w:rsidR="00D0148A" w:rsidRPr="00D0148A" w:rsidRDefault="00D0148A">
            <w:pPr>
              <w:rPr>
                <w:rFonts w:ascii="Arial" w:hAnsi="Arial" w:cs="Arial"/>
              </w:rPr>
            </w:pPr>
            <w:r w:rsidRPr="00D0148A">
              <w:rPr>
                <w:rFonts w:ascii="Arial" w:hAnsi="Arial" w:cs="Arial"/>
              </w:rPr>
              <w:t>Community  Project</w:t>
            </w:r>
          </w:p>
          <w:p w:rsidR="00D0148A" w:rsidRPr="00D0148A" w:rsidRDefault="00D0148A" w:rsidP="00D0148A">
            <w:pPr>
              <w:numPr>
                <w:ilvl w:val="0"/>
                <w:numId w:val="34"/>
              </w:numPr>
              <w:rPr>
                <w:rFonts w:ascii="Arial" w:hAnsi="Arial" w:cs="Arial"/>
              </w:rPr>
            </w:pPr>
            <w:r w:rsidRPr="00D0148A">
              <w:rPr>
                <w:rFonts w:ascii="Arial" w:hAnsi="Arial" w:cs="Arial"/>
              </w:rPr>
              <w:t>Planning</w:t>
            </w:r>
          </w:p>
          <w:p w:rsidR="00D0148A" w:rsidRPr="00D0148A" w:rsidRDefault="00D0148A" w:rsidP="00D0148A">
            <w:pPr>
              <w:numPr>
                <w:ilvl w:val="0"/>
                <w:numId w:val="34"/>
              </w:numPr>
              <w:rPr>
                <w:rFonts w:ascii="Arial" w:hAnsi="Arial" w:cs="Arial"/>
              </w:rPr>
            </w:pPr>
            <w:r w:rsidRPr="00D0148A">
              <w:rPr>
                <w:rFonts w:ascii="Arial" w:hAnsi="Arial" w:cs="Arial"/>
              </w:rPr>
              <w:t>Funding</w:t>
            </w:r>
          </w:p>
          <w:p w:rsidR="00D0148A" w:rsidRPr="00D0148A" w:rsidRDefault="00D0148A" w:rsidP="00D0148A">
            <w:pPr>
              <w:numPr>
                <w:ilvl w:val="0"/>
                <w:numId w:val="34"/>
              </w:numPr>
              <w:rPr>
                <w:rFonts w:ascii="Arial" w:hAnsi="Arial" w:cs="Arial"/>
              </w:rPr>
            </w:pPr>
            <w:r w:rsidRPr="00D0148A">
              <w:rPr>
                <w:rFonts w:ascii="Arial" w:hAnsi="Arial" w:cs="Arial"/>
              </w:rPr>
              <w:t>Implementation</w:t>
            </w:r>
          </w:p>
          <w:p w:rsidR="00D0148A" w:rsidRPr="00D0148A" w:rsidRDefault="00D0148A" w:rsidP="00D0148A">
            <w:pPr>
              <w:numPr>
                <w:ilvl w:val="0"/>
                <w:numId w:val="34"/>
              </w:numPr>
              <w:rPr>
                <w:rFonts w:ascii="Arial" w:hAnsi="Arial" w:cs="Arial"/>
              </w:rPr>
            </w:pPr>
            <w:r w:rsidRPr="00D0148A">
              <w:rPr>
                <w:rFonts w:ascii="Arial" w:hAnsi="Arial" w:cs="Arial"/>
              </w:rPr>
              <w:t>Management</w:t>
            </w:r>
          </w:p>
          <w:p w:rsidR="00D0148A" w:rsidRPr="00D0148A" w:rsidRDefault="00D0148A" w:rsidP="00D0148A">
            <w:pPr>
              <w:numPr>
                <w:ilvl w:val="0"/>
                <w:numId w:val="34"/>
              </w:numPr>
              <w:rPr>
                <w:rFonts w:ascii="Arial" w:hAnsi="Arial" w:cs="Arial"/>
              </w:rPr>
            </w:pPr>
            <w:r w:rsidRPr="00D0148A">
              <w:rPr>
                <w:rFonts w:ascii="Arial" w:hAnsi="Arial" w:cs="Arial"/>
              </w:rPr>
              <w:t>Evaluation</w:t>
            </w:r>
          </w:p>
        </w:tc>
      </w:tr>
    </w:tbl>
    <w:p w:rsidR="00D0148A" w:rsidRPr="00D0148A" w:rsidRDefault="00D0148A" w:rsidP="00D0148A">
      <w:pPr>
        <w:rPr>
          <w:rFonts w:ascii="Arial" w:hAnsi="Arial" w:cs="Arial"/>
        </w:rPr>
      </w:pPr>
    </w:p>
    <w:tbl>
      <w:tblPr>
        <w:tblW w:w="0" w:type="auto"/>
        <w:tblLayout w:type="fixed"/>
        <w:tblLook w:val="04A0"/>
      </w:tblPr>
      <w:tblGrid>
        <w:gridCol w:w="675"/>
        <w:gridCol w:w="8181"/>
      </w:tblGrid>
      <w:tr w:rsidR="00D0148A" w:rsidRPr="00D0148A" w:rsidTr="00D0148A">
        <w:trPr>
          <w:cantSplit/>
        </w:trPr>
        <w:tc>
          <w:tcPr>
            <w:tcW w:w="675" w:type="dxa"/>
            <w:hideMark/>
          </w:tcPr>
          <w:p w:rsidR="00D0148A" w:rsidRPr="00D0148A" w:rsidRDefault="00D0148A">
            <w:pPr>
              <w:rPr>
                <w:rFonts w:ascii="Arial" w:hAnsi="Arial" w:cs="Arial"/>
                <w:b/>
              </w:rPr>
            </w:pPr>
            <w:r w:rsidRPr="00D0148A">
              <w:rPr>
                <w:rFonts w:ascii="Arial" w:hAnsi="Arial" w:cs="Arial"/>
                <w:b/>
              </w:rPr>
              <w:t>IV.</w:t>
            </w:r>
          </w:p>
        </w:tc>
        <w:tc>
          <w:tcPr>
            <w:tcW w:w="8181" w:type="dxa"/>
          </w:tcPr>
          <w:p w:rsidR="00D0148A" w:rsidRPr="00D0148A" w:rsidRDefault="00D0148A">
            <w:pPr>
              <w:rPr>
                <w:rFonts w:ascii="Arial" w:hAnsi="Arial" w:cs="Arial"/>
                <w:b/>
              </w:rPr>
            </w:pPr>
            <w:r w:rsidRPr="00D0148A">
              <w:rPr>
                <w:rFonts w:ascii="Arial" w:hAnsi="Arial" w:cs="Arial"/>
                <w:b/>
              </w:rPr>
              <w:t>REQUIRED RESOURCES/TEXTS/MATERIALS:</w:t>
            </w:r>
          </w:p>
          <w:p w:rsidR="00D0148A" w:rsidRPr="00D0148A" w:rsidRDefault="00D0148A">
            <w:pPr>
              <w:rPr>
                <w:rFonts w:ascii="Arial" w:hAnsi="Arial" w:cs="Arial"/>
                <w:b/>
              </w:rPr>
            </w:pPr>
          </w:p>
          <w:p w:rsidR="00D0148A" w:rsidRPr="00D0148A" w:rsidRDefault="00D0148A">
            <w:pPr>
              <w:rPr>
                <w:rFonts w:ascii="Arial" w:hAnsi="Arial" w:cs="Arial"/>
                <w:i/>
              </w:rPr>
            </w:pPr>
            <w:smartTag w:uri="urn:schemas-microsoft-com:office:smarttags" w:element="stockticker">
              <w:r w:rsidRPr="00D0148A">
                <w:rPr>
                  <w:rFonts w:ascii="Arial" w:hAnsi="Arial" w:cs="Arial"/>
                  <w:iCs/>
                </w:rPr>
                <w:t>Bopp</w:t>
              </w:r>
            </w:smartTag>
            <w:r w:rsidRPr="00D0148A">
              <w:rPr>
                <w:rFonts w:ascii="Arial" w:hAnsi="Arial" w:cs="Arial"/>
                <w:iCs/>
              </w:rPr>
              <w:t xml:space="preserve">, M. &amp; Bopp, J. (2001).  Recreating the World: A practical guide to building sustainable communities.  Four Worlds Press, </w:t>
            </w:r>
            <w:smartTag w:uri="urn:schemas-microsoft-com:office:smarttags" w:element="stockticker">
              <w:smartTag w:uri="urn:schemas-microsoft-com:office:smarttags" w:element="stockticker">
                <w:r w:rsidRPr="00D0148A">
                  <w:rPr>
                    <w:rFonts w:ascii="Arial" w:hAnsi="Arial" w:cs="Arial"/>
                    <w:iCs/>
                  </w:rPr>
                  <w:t>Calgary</w:t>
                </w:r>
              </w:smartTag>
              <w:r w:rsidRPr="00D0148A">
                <w:rPr>
                  <w:rFonts w:ascii="Arial" w:hAnsi="Arial" w:cs="Arial"/>
                  <w:iCs/>
                </w:rPr>
                <w:t xml:space="preserve">, </w:t>
              </w:r>
              <w:smartTag w:uri="urn:schemas-microsoft-com:office:smarttags" w:element="stockticker">
                <w:r w:rsidRPr="00D0148A">
                  <w:rPr>
                    <w:rFonts w:ascii="Arial" w:hAnsi="Arial" w:cs="Arial"/>
                    <w:iCs/>
                  </w:rPr>
                  <w:t>Alberta</w:t>
                </w:r>
              </w:smartTag>
            </w:smartTag>
            <w:r w:rsidRPr="00D0148A">
              <w:rPr>
                <w:rFonts w:ascii="Arial" w:hAnsi="Arial" w:cs="Arial"/>
                <w:iCs/>
              </w:rPr>
              <w:t xml:space="preserve">  </w:t>
            </w:r>
          </w:p>
        </w:tc>
      </w:tr>
    </w:tbl>
    <w:p w:rsidR="00C5659A" w:rsidRDefault="00C5659A" w:rsidP="00D0148A">
      <w:pPr>
        <w:rPr>
          <w:rFonts w:ascii="Arial" w:hAnsi="Arial" w:cs="Arial"/>
        </w:rPr>
      </w:pPr>
    </w:p>
    <w:p w:rsidR="00C5659A" w:rsidRDefault="00C5659A">
      <w:pPr>
        <w:rPr>
          <w:rFonts w:ascii="Arial" w:hAnsi="Arial" w:cs="Arial"/>
        </w:rPr>
      </w:pPr>
      <w:r>
        <w:rPr>
          <w:rFonts w:ascii="Arial" w:hAnsi="Arial" w:cs="Arial"/>
        </w:rPr>
        <w:br w:type="page"/>
      </w:r>
    </w:p>
    <w:p w:rsidR="00D0148A" w:rsidRPr="00D0148A" w:rsidRDefault="00D0148A" w:rsidP="00D0148A">
      <w:pPr>
        <w:rPr>
          <w:rFonts w:ascii="Arial" w:hAnsi="Arial" w:cs="Arial"/>
        </w:rPr>
      </w:pPr>
    </w:p>
    <w:tbl>
      <w:tblPr>
        <w:tblW w:w="8895" w:type="dxa"/>
        <w:tblLayout w:type="fixed"/>
        <w:tblLook w:val="04A0"/>
      </w:tblPr>
      <w:tblGrid>
        <w:gridCol w:w="674"/>
        <w:gridCol w:w="1701"/>
        <w:gridCol w:w="3685"/>
        <w:gridCol w:w="992"/>
        <w:gridCol w:w="1784"/>
        <w:gridCol w:w="18"/>
        <w:gridCol w:w="41"/>
      </w:tblGrid>
      <w:tr w:rsidR="00D0148A" w:rsidRPr="00D0148A" w:rsidTr="00D0148A">
        <w:trPr>
          <w:cantSplit/>
        </w:trPr>
        <w:tc>
          <w:tcPr>
            <w:tcW w:w="675" w:type="dxa"/>
            <w:hideMark/>
          </w:tcPr>
          <w:p w:rsidR="00D0148A" w:rsidRPr="00D0148A" w:rsidRDefault="00D0148A">
            <w:pPr>
              <w:rPr>
                <w:rFonts w:ascii="Arial" w:hAnsi="Arial" w:cs="Arial"/>
                <w:b/>
              </w:rPr>
            </w:pPr>
            <w:r w:rsidRPr="00D0148A">
              <w:rPr>
                <w:rFonts w:ascii="Arial" w:hAnsi="Arial" w:cs="Arial"/>
                <w:b/>
              </w:rPr>
              <w:t>V.</w:t>
            </w:r>
          </w:p>
        </w:tc>
        <w:tc>
          <w:tcPr>
            <w:tcW w:w="8222" w:type="dxa"/>
            <w:gridSpan w:val="6"/>
          </w:tcPr>
          <w:p w:rsidR="00D0148A" w:rsidRPr="00D0148A" w:rsidRDefault="00D0148A">
            <w:pPr>
              <w:rPr>
                <w:rFonts w:ascii="Arial" w:hAnsi="Arial" w:cs="Arial"/>
                <w:b/>
              </w:rPr>
            </w:pPr>
            <w:r w:rsidRPr="00D0148A">
              <w:rPr>
                <w:rFonts w:ascii="Arial" w:hAnsi="Arial" w:cs="Arial"/>
                <w:b/>
              </w:rPr>
              <w:t>EVALUATION PROCESS/GRADING SYSTEM:</w:t>
            </w:r>
          </w:p>
          <w:p w:rsidR="00D0148A" w:rsidRPr="00D0148A" w:rsidRDefault="00D0148A">
            <w:pPr>
              <w:rPr>
                <w:rFonts w:ascii="Arial" w:hAnsi="Arial" w:cs="Arial"/>
                <w:b/>
              </w:rPr>
            </w:pPr>
          </w:p>
        </w:tc>
      </w:tr>
      <w:tr w:rsidR="00D0148A" w:rsidRPr="00D0148A" w:rsidTr="00D0148A">
        <w:trPr>
          <w:gridBefore w:val="1"/>
          <w:wBefore w:w="675" w:type="dxa"/>
          <w:trHeight w:val="2745"/>
        </w:trPr>
        <w:tc>
          <w:tcPr>
            <w:tcW w:w="5387" w:type="dxa"/>
            <w:gridSpan w:val="2"/>
          </w:tcPr>
          <w:p w:rsidR="00D0148A" w:rsidRPr="00D0148A" w:rsidRDefault="00D0148A">
            <w:pPr>
              <w:rPr>
                <w:rFonts w:ascii="Arial" w:hAnsi="Arial" w:cs="Arial"/>
                <w:b/>
              </w:rPr>
            </w:pPr>
            <w:r w:rsidRPr="00D0148A">
              <w:rPr>
                <w:rFonts w:ascii="Arial" w:hAnsi="Arial" w:cs="Arial"/>
                <w:b/>
                <w:szCs w:val="24"/>
                <w:u w:val="single"/>
              </w:rPr>
              <w:t>ASSIGNMENTS/EXAMS</w:t>
            </w:r>
          </w:p>
          <w:p w:rsidR="00D0148A" w:rsidRPr="00D0148A" w:rsidRDefault="00D0148A" w:rsidP="00D0148A">
            <w:pPr>
              <w:pStyle w:val="Heading4"/>
              <w:keepLines w:val="0"/>
              <w:numPr>
                <w:ilvl w:val="0"/>
                <w:numId w:val="35"/>
              </w:numPr>
              <w:tabs>
                <w:tab w:val="num" w:pos="297"/>
              </w:tabs>
              <w:spacing w:before="0"/>
              <w:ind w:left="297" w:hanging="297"/>
              <w:rPr>
                <w:rFonts w:ascii="Arial" w:hAnsi="Arial" w:cs="Arial"/>
                <w:szCs w:val="24"/>
              </w:rPr>
            </w:pPr>
            <w:r w:rsidRPr="00D0148A">
              <w:rPr>
                <w:rFonts w:ascii="Arial" w:hAnsi="Arial" w:cs="Arial"/>
                <w:szCs w:val="24"/>
              </w:rPr>
              <w:t>Brainstorm and Team Work Exercise   . . . . . . . . .</w:t>
            </w:r>
          </w:p>
          <w:p w:rsidR="00D0148A" w:rsidRPr="00D0148A" w:rsidRDefault="00D0148A" w:rsidP="00D0148A">
            <w:pPr>
              <w:pStyle w:val="Heading4"/>
              <w:keepLines w:val="0"/>
              <w:numPr>
                <w:ilvl w:val="0"/>
                <w:numId w:val="35"/>
              </w:numPr>
              <w:tabs>
                <w:tab w:val="num" w:pos="297"/>
              </w:tabs>
              <w:autoSpaceDE w:val="0"/>
              <w:autoSpaceDN w:val="0"/>
              <w:adjustRightInd w:val="0"/>
              <w:spacing w:before="0"/>
              <w:ind w:left="297" w:hanging="297"/>
              <w:rPr>
                <w:rFonts w:ascii="Arial" w:hAnsi="Arial" w:cs="Arial"/>
                <w:szCs w:val="24"/>
              </w:rPr>
            </w:pPr>
            <w:r w:rsidRPr="00D0148A">
              <w:rPr>
                <w:rFonts w:ascii="Arial" w:hAnsi="Arial" w:cs="Arial"/>
                <w:szCs w:val="24"/>
              </w:rPr>
              <w:t>Participation and Attendance</w:t>
            </w:r>
          </w:p>
          <w:p w:rsidR="00D0148A" w:rsidRPr="00D0148A" w:rsidRDefault="00D0148A" w:rsidP="00D0148A">
            <w:pPr>
              <w:pStyle w:val="Heading4"/>
              <w:keepLines w:val="0"/>
              <w:numPr>
                <w:ilvl w:val="0"/>
                <w:numId w:val="35"/>
              </w:numPr>
              <w:tabs>
                <w:tab w:val="num" w:pos="297"/>
              </w:tabs>
              <w:autoSpaceDE w:val="0"/>
              <w:autoSpaceDN w:val="0"/>
              <w:adjustRightInd w:val="0"/>
              <w:spacing w:before="0"/>
              <w:ind w:left="297" w:hanging="297"/>
              <w:rPr>
                <w:rFonts w:ascii="Arial" w:hAnsi="Arial" w:cs="Arial"/>
                <w:szCs w:val="24"/>
              </w:rPr>
            </w:pPr>
            <w:r w:rsidRPr="00D0148A">
              <w:rPr>
                <w:rFonts w:ascii="Arial" w:hAnsi="Arial" w:cs="Arial"/>
                <w:szCs w:val="24"/>
              </w:rPr>
              <w:t>Test = 2 x 20%   . . . . . . . . . . . . . . . . . . . . . . . . . . . .</w:t>
            </w:r>
          </w:p>
          <w:p w:rsidR="00D0148A" w:rsidRPr="00D0148A" w:rsidRDefault="00D0148A" w:rsidP="00D0148A">
            <w:pPr>
              <w:pStyle w:val="Heading4"/>
              <w:keepLines w:val="0"/>
              <w:numPr>
                <w:ilvl w:val="0"/>
                <w:numId w:val="35"/>
              </w:numPr>
              <w:tabs>
                <w:tab w:val="num" w:pos="297"/>
              </w:tabs>
              <w:autoSpaceDE w:val="0"/>
              <w:autoSpaceDN w:val="0"/>
              <w:adjustRightInd w:val="0"/>
              <w:spacing w:before="0"/>
              <w:ind w:left="297" w:hanging="297"/>
              <w:rPr>
                <w:rFonts w:ascii="Arial" w:hAnsi="Arial" w:cs="Arial"/>
                <w:szCs w:val="24"/>
              </w:rPr>
            </w:pPr>
            <w:r w:rsidRPr="00D0148A">
              <w:rPr>
                <w:rFonts w:ascii="Arial" w:hAnsi="Arial" w:cs="Arial"/>
                <w:szCs w:val="24"/>
              </w:rPr>
              <w:t>Asset Mapping Assignment . . . . . . . . . . . . . . . . . .</w:t>
            </w:r>
          </w:p>
          <w:p w:rsidR="00D0148A" w:rsidRPr="00D0148A" w:rsidRDefault="00D0148A" w:rsidP="00D0148A">
            <w:pPr>
              <w:pStyle w:val="Heading4"/>
              <w:keepLines w:val="0"/>
              <w:numPr>
                <w:ilvl w:val="0"/>
                <w:numId w:val="35"/>
              </w:numPr>
              <w:tabs>
                <w:tab w:val="num" w:pos="297"/>
              </w:tabs>
              <w:autoSpaceDE w:val="0"/>
              <w:autoSpaceDN w:val="0"/>
              <w:adjustRightInd w:val="0"/>
              <w:spacing w:before="0"/>
              <w:ind w:left="297" w:hanging="297"/>
              <w:rPr>
                <w:rFonts w:ascii="Arial" w:hAnsi="Arial" w:cs="Arial"/>
                <w:szCs w:val="24"/>
              </w:rPr>
            </w:pPr>
            <w:r w:rsidRPr="00D0148A">
              <w:rPr>
                <w:rFonts w:ascii="Arial" w:hAnsi="Arial" w:cs="Arial"/>
                <w:szCs w:val="24"/>
              </w:rPr>
              <w:t>Community Project: . . . . . . . . . . . . . . . . . . . . . . . .</w:t>
            </w:r>
          </w:p>
          <w:p w:rsidR="00D0148A" w:rsidRPr="00D0148A" w:rsidRDefault="00D0148A">
            <w:pPr>
              <w:autoSpaceDE w:val="0"/>
              <w:autoSpaceDN w:val="0"/>
              <w:adjustRightInd w:val="0"/>
              <w:ind w:firstLine="477"/>
              <w:rPr>
                <w:rFonts w:ascii="Arial" w:hAnsi="Arial" w:cs="Arial"/>
                <w:szCs w:val="24"/>
                <w:lang w:val="en-CA"/>
              </w:rPr>
            </w:pPr>
            <w:r w:rsidRPr="00D0148A">
              <w:rPr>
                <w:rFonts w:ascii="Arial" w:hAnsi="Arial" w:cs="Arial"/>
                <w:szCs w:val="24"/>
                <w:lang w:val="en-CA"/>
              </w:rPr>
              <w:t>I.    Planning/ Participation of Project (10 %)</w:t>
            </w:r>
          </w:p>
          <w:p w:rsidR="00D0148A" w:rsidRPr="00D0148A" w:rsidRDefault="00D0148A">
            <w:pPr>
              <w:autoSpaceDE w:val="0"/>
              <w:autoSpaceDN w:val="0"/>
              <w:adjustRightInd w:val="0"/>
              <w:ind w:firstLine="477"/>
              <w:rPr>
                <w:rFonts w:ascii="Arial" w:hAnsi="Arial" w:cs="Arial"/>
                <w:szCs w:val="24"/>
                <w:lang w:val="en-CA"/>
              </w:rPr>
            </w:pPr>
            <w:r w:rsidRPr="00D0148A">
              <w:rPr>
                <w:rFonts w:ascii="Arial" w:hAnsi="Arial" w:cs="Arial"/>
                <w:szCs w:val="24"/>
                <w:lang w:val="en-CA"/>
              </w:rPr>
              <w:t xml:space="preserve">II.   Project </w:t>
            </w:r>
            <w:proofErr w:type="gramStart"/>
            <w:r w:rsidRPr="00D0148A">
              <w:rPr>
                <w:rFonts w:ascii="Arial" w:hAnsi="Arial" w:cs="Arial"/>
                <w:szCs w:val="24"/>
                <w:lang w:val="en-CA"/>
              </w:rPr>
              <w:t>Management(</w:t>
            </w:r>
            <w:proofErr w:type="gramEnd"/>
            <w:r w:rsidRPr="00D0148A">
              <w:rPr>
                <w:rFonts w:ascii="Arial" w:hAnsi="Arial" w:cs="Arial"/>
                <w:szCs w:val="24"/>
                <w:lang w:val="en-CA"/>
              </w:rPr>
              <w:t>10 %)</w:t>
            </w:r>
          </w:p>
          <w:p w:rsidR="00D0148A" w:rsidRPr="00D0148A" w:rsidRDefault="00D0148A">
            <w:pPr>
              <w:autoSpaceDE w:val="0"/>
              <w:autoSpaceDN w:val="0"/>
              <w:adjustRightInd w:val="0"/>
              <w:ind w:firstLine="477"/>
              <w:rPr>
                <w:rFonts w:ascii="Arial" w:hAnsi="Arial" w:cs="Arial"/>
                <w:szCs w:val="24"/>
                <w:lang w:val="en-CA"/>
              </w:rPr>
            </w:pPr>
            <w:r w:rsidRPr="00D0148A">
              <w:rPr>
                <w:rFonts w:ascii="Arial" w:hAnsi="Arial" w:cs="Arial"/>
                <w:szCs w:val="24"/>
                <w:lang w:val="en-CA"/>
              </w:rPr>
              <w:t>III</w:t>
            </w:r>
            <w:proofErr w:type="gramStart"/>
            <w:r w:rsidRPr="00D0148A">
              <w:rPr>
                <w:rFonts w:ascii="Arial" w:hAnsi="Arial" w:cs="Arial"/>
                <w:szCs w:val="24"/>
                <w:lang w:val="en-CA"/>
              </w:rPr>
              <w:t>.  Personal</w:t>
            </w:r>
            <w:proofErr w:type="gramEnd"/>
            <w:r w:rsidRPr="00D0148A">
              <w:rPr>
                <w:rFonts w:ascii="Arial" w:hAnsi="Arial" w:cs="Arial"/>
                <w:szCs w:val="24"/>
                <w:lang w:val="en-CA"/>
              </w:rPr>
              <w:t xml:space="preserve"> Evaluation (5 %)</w:t>
            </w:r>
          </w:p>
          <w:p w:rsidR="00D0148A" w:rsidRPr="00D0148A" w:rsidRDefault="00D0148A">
            <w:pPr>
              <w:autoSpaceDE w:val="0"/>
              <w:autoSpaceDN w:val="0"/>
              <w:adjustRightInd w:val="0"/>
              <w:ind w:firstLine="477"/>
              <w:rPr>
                <w:rFonts w:ascii="Arial" w:hAnsi="Arial" w:cs="Arial"/>
                <w:szCs w:val="24"/>
                <w:lang w:val="en-CA"/>
              </w:rPr>
            </w:pPr>
            <w:r w:rsidRPr="00D0148A">
              <w:rPr>
                <w:rFonts w:ascii="Arial" w:hAnsi="Arial" w:cs="Arial"/>
                <w:szCs w:val="24"/>
                <w:lang w:val="en-CA"/>
              </w:rPr>
              <w:t>IV</w:t>
            </w:r>
            <w:proofErr w:type="gramStart"/>
            <w:r w:rsidRPr="00D0148A">
              <w:rPr>
                <w:rFonts w:ascii="Arial" w:hAnsi="Arial" w:cs="Arial"/>
                <w:szCs w:val="24"/>
                <w:lang w:val="en-CA"/>
              </w:rPr>
              <w:t>.  Project</w:t>
            </w:r>
            <w:proofErr w:type="gramEnd"/>
            <w:r w:rsidRPr="00D0148A">
              <w:rPr>
                <w:rFonts w:ascii="Arial" w:hAnsi="Arial" w:cs="Arial"/>
                <w:szCs w:val="24"/>
                <w:lang w:val="en-CA"/>
              </w:rPr>
              <w:t xml:space="preserve"> Planning Class Attendance (5 %)</w:t>
            </w:r>
          </w:p>
          <w:p w:rsidR="00D0148A" w:rsidRPr="00D0148A" w:rsidRDefault="00D0148A">
            <w:pPr>
              <w:autoSpaceDE w:val="0"/>
              <w:autoSpaceDN w:val="0"/>
              <w:adjustRightInd w:val="0"/>
              <w:ind w:firstLine="477"/>
              <w:rPr>
                <w:rFonts w:ascii="Arial" w:hAnsi="Arial" w:cs="Arial"/>
                <w:szCs w:val="24"/>
                <w:u w:val="single"/>
              </w:rPr>
            </w:pPr>
          </w:p>
        </w:tc>
        <w:tc>
          <w:tcPr>
            <w:tcW w:w="2835" w:type="dxa"/>
            <w:gridSpan w:val="4"/>
          </w:tcPr>
          <w:p w:rsidR="00D0148A" w:rsidRPr="00D0148A" w:rsidRDefault="00D0148A">
            <w:pPr>
              <w:pStyle w:val="Heading1"/>
              <w:jc w:val="left"/>
              <w:rPr>
                <w:rFonts w:ascii="Arial" w:hAnsi="Arial" w:cs="Arial"/>
              </w:rPr>
            </w:pPr>
            <w:r w:rsidRPr="00D0148A">
              <w:rPr>
                <w:rFonts w:ascii="Arial" w:hAnsi="Arial" w:cs="Arial"/>
                <w:szCs w:val="24"/>
                <w:lang w:val="en-US"/>
              </w:rPr>
              <w:t>WORTH</w:t>
            </w:r>
          </w:p>
          <w:p w:rsidR="00D0148A" w:rsidRPr="00D0148A" w:rsidRDefault="00D0148A">
            <w:pPr>
              <w:pStyle w:val="Heading1"/>
              <w:ind w:right="72"/>
              <w:jc w:val="left"/>
              <w:rPr>
                <w:rFonts w:ascii="Arial" w:hAnsi="Arial" w:cs="Arial"/>
                <w:szCs w:val="24"/>
                <w:u w:val="none"/>
                <w:lang w:val="en-US"/>
              </w:rPr>
            </w:pPr>
            <w:r w:rsidRPr="00D0148A">
              <w:rPr>
                <w:rFonts w:ascii="Arial" w:hAnsi="Arial" w:cs="Arial"/>
                <w:szCs w:val="24"/>
                <w:u w:val="none"/>
                <w:lang w:val="en-US"/>
              </w:rPr>
              <w:t>10%</w:t>
            </w:r>
          </w:p>
          <w:p w:rsidR="00D0148A" w:rsidRPr="00D0148A" w:rsidRDefault="00D0148A">
            <w:pPr>
              <w:pStyle w:val="Heading1"/>
              <w:ind w:right="72"/>
              <w:jc w:val="left"/>
              <w:rPr>
                <w:rFonts w:ascii="Arial" w:hAnsi="Arial" w:cs="Arial"/>
                <w:szCs w:val="24"/>
                <w:u w:val="none"/>
                <w:lang w:val="en-US"/>
              </w:rPr>
            </w:pPr>
            <w:r w:rsidRPr="00D0148A">
              <w:rPr>
                <w:rFonts w:ascii="Arial" w:hAnsi="Arial" w:cs="Arial"/>
                <w:szCs w:val="24"/>
                <w:u w:val="none"/>
                <w:lang w:val="en-US"/>
              </w:rPr>
              <w:t>5%</w:t>
            </w:r>
          </w:p>
          <w:p w:rsidR="00D0148A" w:rsidRPr="00D0148A" w:rsidRDefault="00D0148A">
            <w:pPr>
              <w:pStyle w:val="Heading1"/>
              <w:ind w:right="72"/>
              <w:jc w:val="left"/>
              <w:rPr>
                <w:rFonts w:ascii="Arial" w:hAnsi="Arial" w:cs="Arial"/>
                <w:szCs w:val="24"/>
                <w:u w:val="none"/>
                <w:lang w:val="en-US"/>
              </w:rPr>
            </w:pPr>
            <w:r w:rsidRPr="00D0148A">
              <w:rPr>
                <w:rFonts w:ascii="Arial" w:hAnsi="Arial" w:cs="Arial"/>
                <w:szCs w:val="24"/>
                <w:u w:val="none"/>
                <w:lang w:val="en-US"/>
              </w:rPr>
              <w:t>40%</w:t>
            </w:r>
          </w:p>
          <w:p w:rsidR="00D0148A" w:rsidRPr="00D0148A" w:rsidRDefault="00D0148A">
            <w:pPr>
              <w:pStyle w:val="Heading1"/>
              <w:ind w:right="72"/>
              <w:jc w:val="left"/>
              <w:rPr>
                <w:rFonts w:ascii="Arial" w:hAnsi="Arial" w:cs="Arial"/>
                <w:szCs w:val="24"/>
                <w:u w:val="none"/>
                <w:lang w:val="en-US"/>
              </w:rPr>
            </w:pPr>
            <w:r w:rsidRPr="00D0148A">
              <w:rPr>
                <w:rFonts w:ascii="Arial" w:hAnsi="Arial" w:cs="Arial"/>
                <w:szCs w:val="24"/>
                <w:u w:val="none"/>
                <w:lang w:val="en-US"/>
              </w:rPr>
              <w:t>15%</w:t>
            </w:r>
          </w:p>
          <w:p w:rsidR="00D0148A" w:rsidRPr="00D0148A" w:rsidRDefault="00D0148A">
            <w:pPr>
              <w:pStyle w:val="Heading1"/>
              <w:ind w:right="72"/>
              <w:jc w:val="left"/>
              <w:rPr>
                <w:rFonts w:ascii="Arial" w:hAnsi="Arial" w:cs="Arial"/>
                <w:szCs w:val="24"/>
                <w:u w:val="none"/>
                <w:lang w:val="en-US"/>
              </w:rPr>
            </w:pPr>
            <w:r w:rsidRPr="00D0148A">
              <w:rPr>
                <w:rFonts w:ascii="Arial" w:hAnsi="Arial" w:cs="Arial"/>
                <w:szCs w:val="24"/>
                <w:u w:val="none"/>
                <w:lang w:val="en-US"/>
              </w:rPr>
              <w:t>30%</w:t>
            </w:r>
          </w:p>
          <w:p w:rsidR="00D0148A" w:rsidRPr="00D0148A" w:rsidRDefault="00D0148A">
            <w:pPr>
              <w:rPr>
                <w:rFonts w:ascii="Arial" w:hAnsi="Arial" w:cs="Arial"/>
              </w:rPr>
            </w:pPr>
          </w:p>
        </w:tc>
      </w:tr>
      <w:tr w:rsidR="00D0148A" w:rsidRPr="00D0148A" w:rsidTr="00D0148A">
        <w:trPr>
          <w:gridAfter w:val="2"/>
          <w:wAfter w:w="59" w:type="dxa"/>
          <w:cantSplit/>
        </w:trPr>
        <w:tc>
          <w:tcPr>
            <w:tcW w:w="675" w:type="dxa"/>
            <w:hideMark/>
          </w:tcPr>
          <w:p w:rsidR="00D0148A" w:rsidRPr="00D0148A" w:rsidRDefault="00D0148A">
            <w:pPr>
              <w:rPr>
                <w:rFonts w:ascii="Arial" w:hAnsi="Arial" w:cs="Arial"/>
                <w:b/>
              </w:rPr>
            </w:pPr>
            <w:r w:rsidRPr="00D0148A">
              <w:rPr>
                <w:rFonts w:ascii="Arial" w:hAnsi="Arial" w:cs="Arial"/>
                <w:b/>
              </w:rPr>
              <w:lastRenderedPageBreak/>
              <w:t>V.</w:t>
            </w:r>
          </w:p>
        </w:tc>
        <w:tc>
          <w:tcPr>
            <w:tcW w:w="8163" w:type="dxa"/>
            <w:gridSpan w:val="4"/>
          </w:tcPr>
          <w:p w:rsidR="00D0148A" w:rsidRPr="00D0148A" w:rsidRDefault="00D0148A">
            <w:pPr>
              <w:pStyle w:val="Heading4"/>
              <w:spacing w:before="0"/>
              <w:rPr>
                <w:rFonts w:ascii="Arial" w:hAnsi="Arial" w:cs="Arial"/>
                <w:b w:val="0"/>
                <w:szCs w:val="24"/>
              </w:rPr>
            </w:pPr>
            <w:proofErr w:type="gramStart"/>
            <w:r w:rsidRPr="00D0148A">
              <w:rPr>
                <w:rFonts w:ascii="Arial" w:hAnsi="Arial" w:cs="Arial"/>
                <w:szCs w:val="24"/>
              </w:rPr>
              <w:t>Brainstorm and Team Work Exercise.</w:t>
            </w:r>
            <w:proofErr w:type="gramEnd"/>
            <w:r w:rsidRPr="00D0148A">
              <w:rPr>
                <w:rFonts w:ascii="Arial" w:hAnsi="Arial" w:cs="Arial"/>
                <w:szCs w:val="24"/>
              </w:rPr>
              <w:t xml:space="preserve">  </w:t>
            </w:r>
            <w:r w:rsidRPr="00D0148A">
              <w:rPr>
                <w:rFonts w:ascii="Arial" w:hAnsi="Arial" w:cs="Arial"/>
                <w:b w:val="0"/>
                <w:szCs w:val="24"/>
              </w:rPr>
              <w:t>This in class group exercise will allow students to develop problem solving skills within a group setting.  The process will allow students to practice problem solving from a non-judgmental, cooperative and strength based point of view.  After the in -class exercise is completed students will write a 2-3 page paper explaining the problem solving model and describing their thoughts on the process. Students cannot write the paper if they did not attend class during the in class exercise.</w:t>
            </w:r>
          </w:p>
          <w:p w:rsidR="00D0148A" w:rsidRPr="00D0148A" w:rsidRDefault="00D0148A">
            <w:pPr>
              <w:rPr>
                <w:rFonts w:ascii="Arial" w:hAnsi="Arial" w:cs="Arial"/>
              </w:rPr>
            </w:pPr>
          </w:p>
          <w:p w:rsidR="00D0148A" w:rsidRPr="00D0148A" w:rsidRDefault="00D0148A">
            <w:pPr>
              <w:rPr>
                <w:rFonts w:ascii="Arial" w:hAnsi="Arial" w:cs="Arial"/>
                <w:b/>
              </w:rPr>
            </w:pPr>
            <w:r w:rsidRPr="00D0148A">
              <w:rPr>
                <w:rFonts w:ascii="Arial" w:hAnsi="Arial" w:cs="Arial"/>
                <w:b/>
              </w:rPr>
              <w:t xml:space="preserve">Attendance and Participation. </w:t>
            </w:r>
          </w:p>
          <w:p w:rsidR="00D0148A" w:rsidRPr="00D0148A" w:rsidRDefault="00D0148A" w:rsidP="00D0148A">
            <w:pPr>
              <w:pStyle w:val="ListParagraph"/>
              <w:numPr>
                <w:ilvl w:val="0"/>
                <w:numId w:val="36"/>
              </w:numPr>
              <w:tabs>
                <w:tab w:val="left" w:pos="3057"/>
              </w:tabs>
              <w:rPr>
                <w:rFonts w:ascii="Arial" w:hAnsi="Arial" w:cs="Arial"/>
                <w:szCs w:val="22"/>
              </w:rPr>
            </w:pPr>
            <w:r w:rsidRPr="00D0148A">
              <w:rPr>
                <w:rFonts w:ascii="Arial" w:hAnsi="Arial" w:cs="Arial"/>
                <w:sz w:val="22"/>
                <w:szCs w:val="22"/>
              </w:rPr>
              <w:t>Prepared for each class, and contributes to class discussions</w:t>
            </w:r>
          </w:p>
          <w:p w:rsidR="00D0148A" w:rsidRPr="00D0148A" w:rsidRDefault="00D0148A" w:rsidP="00D0148A">
            <w:pPr>
              <w:pStyle w:val="ListParagraph"/>
              <w:numPr>
                <w:ilvl w:val="0"/>
                <w:numId w:val="36"/>
              </w:numPr>
              <w:tabs>
                <w:tab w:val="left" w:pos="3057"/>
              </w:tabs>
              <w:rPr>
                <w:rFonts w:ascii="Arial" w:hAnsi="Arial" w:cs="Arial"/>
                <w:szCs w:val="22"/>
              </w:rPr>
            </w:pPr>
            <w:r w:rsidRPr="00D0148A">
              <w:rPr>
                <w:rFonts w:ascii="Arial" w:hAnsi="Arial" w:cs="Arial"/>
                <w:sz w:val="22"/>
                <w:szCs w:val="22"/>
              </w:rPr>
              <w:t>Attended all classes</w:t>
            </w:r>
          </w:p>
          <w:p w:rsidR="00D0148A" w:rsidRPr="00D0148A" w:rsidRDefault="00D0148A" w:rsidP="00D0148A">
            <w:pPr>
              <w:pStyle w:val="ListParagraph"/>
              <w:numPr>
                <w:ilvl w:val="0"/>
                <w:numId w:val="36"/>
              </w:numPr>
              <w:tabs>
                <w:tab w:val="left" w:pos="3057"/>
              </w:tabs>
              <w:rPr>
                <w:rFonts w:ascii="Arial" w:hAnsi="Arial" w:cs="Arial"/>
                <w:szCs w:val="22"/>
              </w:rPr>
            </w:pPr>
            <w:r w:rsidRPr="00D0148A">
              <w:rPr>
                <w:rFonts w:ascii="Arial" w:hAnsi="Arial" w:cs="Arial"/>
                <w:sz w:val="22"/>
                <w:szCs w:val="22"/>
              </w:rPr>
              <w:t>Arrived consistently on time</w:t>
            </w:r>
          </w:p>
          <w:p w:rsidR="00D0148A" w:rsidRPr="00D0148A" w:rsidRDefault="00D0148A" w:rsidP="00D0148A">
            <w:pPr>
              <w:pStyle w:val="ListParagraph"/>
              <w:numPr>
                <w:ilvl w:val="0"/>
                <w:numId w:val="36"/>
              </w:numPr>
              <w:tabs>
                <w:tab w:val="left" w:pos="3057"/>
              </w:tabs>
              <w:rPr>
                <w:rFonts w:ascii="Arial" w:hAnsi="Arial" w:cs="Arial"/>
                <w:szCs w:val="22"/>
              </w:rPr>
            </w:pPr>
            <w:r w:rsidRPr="00D0148A">
              <w:rPr>
                <w:rFonts w:ascii="Arial" w:hAnsi="Arial" w:cs="Arial"/>
                <w:sz w:val="22"/>
                <w:szCs w:val="22"/>
              </w:rPr>
              <w:t xml:space="preserve">Utilizes </w:t>
            </w:r>
            <w:proofErr w:type="spellStart"/>
            <w:smartTag w:uri="urn:schemas-microsoft-com:office:smarttags" w:element="stockticker">
              <w:r w:rsidRPr="00D0148A">
                <w:rPr>
                  <w:rFonts w:ascii="Arial" w:hAnsi="Arial" w:cs="Arial"/>
                  <w:sz w:val="22"/>
                  <w:szCs w:val="22"/>
                </w:rPr>
                <w:t>LMS</w:t>
              </w:r>
            </w:smartTag>
            <w:proofErr w:type="spellEnd"/>
            <w:r w:rsidRPr="00D0148A">
              <w:rPr>
                <w:rFonts w:ascii="Arial" w:hAnsi="Arial" w:cs="Arial"/>
                <w:sz w:val="22"/>
                <w:szCs w:val="22"/>
              </w:rPr>
              <w:t xml:space="preserve"> and email programs to communicate with professor and manage course material</w:t>
            </w:r>
          </w:p>
          <w:p w:rsidR="00D0148A" w:rsidRPr="00D0148A" w:rsidRDefault="00D0148A">
            <w:pPr>
              <w:tabs>
                <w:tab w:val="left" w:pos="3057"/>
              </w:tabs>
              <w:rPr>
                <w:rFonts w:ascii="Arial" w:hAnsi="Arial" w:cs="Arial"/>
                <w:szCs w:val="22"/>
              </w:rPr>
            </w:pPr>
          </w:p>
          <w:p w:rsidR="00D0148A" w:rsidRPr="00D0148A" w:rsidRDefault="00D0148A">
            <w:pPr>
              <w:tabs>
                <w:tab w:val="left" w:pos="3057"/>
              </w:tabs>
              <w:rPr>
                <w:rFonts w:ascii="Arial" w:hAnsi="Arial" w:cs="Arial"/>
                <w:szCs w:val="22"/>
                <w:u w:val="single"/>
              </w:rPr>
            </w:pPr>
            <w:r w:rsidRPr="00D0148A">
              <w:rPr>
                <w:rFonts w:ascii="Arial" w:hAnsi="Arial" w:cs="Arial"/>
                <w:sz w:val="22"/>
                <w:szCs w:val="22"/>
                <w:u w:val="single"/>
              </w:rPr>
              <w:t>Rating Scale:</w:t>
            </w:r>
          </w:p>
          <w:p w:rsidR="00D0148A" w:rsidRPr="00D0148A" w:rsidRDefault="00D0148A">
            <w:pPr>
              <w:tabs>
                <w:tab w:val="left" w:pos="3057"/>
              </w:tabs>
              <w:rPr>
                <w:rFonts w:ascii="Arial" w:hAnsi="Arial" w:cs="Arial"/>
                <w:szCs w:val="22"/>
              </w:rPr>
            </w:pPr>
            <w:r w:rsidRPr="00D0148A">
              <w:rPr>
                <w:rFonts w:ascii="Arial" w:hAnsi="Arial" w:cs="Arial"/>
                <w:sz w:val="22"/>
                <w:szCs w:val="22"/>
              </w:rPr>
              <w:t>0: did not meet the expectation</w:t>
            </w:r>
          </w:p>
          <w:p w:rsidR="00D0148A" w:rsidRPr="00D0148A" w:rsidRDefault="00D0148A">
            <w:pPr>
              <w:tabs>
                <w:tab w:val="left" w:pos="3057"/>
              </w:tabs>
              <w:rPr>
                <w:rFonts w:ascii="Arial" w:hAnsi="Arial" w:cs="Arial"/>
                <w:szCs w:val="22"/>
              </w:rPr>
            </w:pPr>
            <w:r w:rsidRPr="00D0148A">
              <w:rPr>
                <w:rFonts w:ascii="Arial" w:hAnsi="Arial" w:cs="Arial"/>
                <w:sz w:val="22"/>
                <w:szCs w:val="22"/>
              </w:rPr>
              <w:t>1: minimally met expectation with significant improvement recommended</w:t>
            </w:r>
          </w:p>
          <w:p w:rsidR="00D0148A" w:rsidRPr="00D0148A" w:rsidRDefault="00D0148A">
            <w:pPr>
              <w:tabs>
                <w:tab w:val="left" w:pos="3057"/>
              </w:tabs>
              <w:rPr>
                <w:rFonts w:ascii="Arial" w:hAnsi="Arial" w:cs="Arial"/>
                <w:szCs w:val="22"/>
              </w:rPr>
            </w:pPr>
            <w:r w:rsidRPr="00D0148A">
              <w:rPr>
                <w:rFonts w:ascii="Arial" w:hAnsi="Arial" w:cs="Arial"/>
                <w:sz w:val="22"/>
                <w:szCs w:val="22"/>
              </w:rPr>
              <w:t>2: met expectation with improvement recommended</w:t>
            </w:r>
          </w:p>
          <w:p w:rsidR="00D0148A" w:rsidRPr="00D0148A" w:rsidRDefault="00D0148A">
            <w:pPr>
              <w:pStyle w:val="EnvelopeReturn"/>
              <w:rPr>
                <w:rFonts w:cs="Arial"/>
                <w:szCs w:val="24"/>
              </w:rPr>
            </w:pPr>
            <w:r w:rsidRPr="00D0148A">
              <w:rPr>
                <w:rFonts w:cs="Arial"/>
                <w:sz w:val="22"/>
                <w:szCs w:val="22"/>
              </w:rPr>
              <w:t>3: satisfactorily met expectation</w:t>
            </w:r>
          </w:p>
          <w:p w:rsidR="00D0148A" w:rsidRPr="00D0148A" w:rsidRDefault="00D0148A">
            <w:pPr>
              <w:rPr>
                <w:rFonts w:ascii="Arial" w:hAnsi="Arial" w:cs="Arial"/>
              </w:rPr>
            </w:pPr>
          </w:p>
          <w:p w:rsidR="00D0148A" w:rsidRPr="00D0148A" w:rsidRDefault="00D0148A">
            <w:pPr>
              <w:rPr>
                <w:rFonts w:ascii="Arial" w:hAnsi="Arial" w:cs="Arial"/>
              </w:rPr>
            </w:pPr>
          </w:p>
          <w:p w:rsidR="00D0148A" w:rsidRPr="00D0148A" w:rsidRDefault="00D0148A">
            <w:pPr>
              <w:rPr>
                <w:rFonts w:ascii="Arial" w:hAnsi="Arial" w:cs="Arial"/>
                <w:bCs/>
              </w:rPr>
            </w:pPr>
            <w:r w:rsidRPr="00D0148A">
              <w:rPr>
                <w:rFonts w:ascii="Arial" w:hAnsi="Arial" w:cs="Arial"/>
                <w:b/>
              </w:rPr>
              <w:t>Quizzes:</w:t>
            </w:r>
            <w:r w:rsidRPr="00D0148A">
              <w:rPr>
                <w:rFonts w:ascii="Arial" w:hAnsi="Arial" w:cs="Arial"/>
                <w:bCs/>
              </w:rPr>
              <w:t xml:space="preserve">  The two (2) quizzes for the course will test on sections covered from the Recreating the World text and class lecture.  Each quiz will cover new material, therefore will not be comprehensive. Quizzes </w:t>
            </w:r>
            <w:r w:rsidRPr="00D0148A">
              <w:rPr>
                <w:rFonts w:ascii="Arial" w:hAnsi="Arial" w:cs="Arial"/>
                <w:b/>
              </w:rPr>
              <w:t>CANNOT</w:t>
            </w:r>
            <w:r w:rsidRPr="00D0148A">
              <w:rPr>
                <w:rFonts w:ascii="Arial" w:hAnsi="Arial" w:cs="Arial"/>
                <w:bCs/>
              </w:rPr>
              <w:t xml:space="preserve"> be rewritten in order to obtain a higher grade. Tests will only be individually rescheduled, at the discretion of the professor, for substantiated reasons for absence on quiz day.  Students requiring rescheduling must make arrangements directly and </w:t>
            </w:r>
            <w:r w:rsidRPr="00D0148A">
              <w:rPr>
                <w:rFonts w:ascii="Arial" w:hAnsi="Arial" w:cs="Arial"/>
                <w:b/>
              </w:rPr>
              <w:t xml:space="preserve">IMMEDIATELY </w:t>
            </w:r>
            <w:r w:rsidRPr="00D0148A">
              <w:rPr>
                <w:rFonts w:ascii="Arial" w:hAnsi="Arial" w:cs="Arial"/>
                <w:bCs/>
              </w:rPr>
              <w:t>with the professor.</w:t>
            </w:r>
          </w:p>
          <w:p w:rsidR="00D0148A" w:rsidRPr="00D0148A" w:rsidRDefault="00D0148A">
            <w:pPr>
              <w:ind w:left="360"/>
              <w:rPr>
                <w:rFonts w:ascii="Arial" w:hAnsi="Arial" w:cs="Arial"/>
                <w:bCs/>
              </w:rPr>
            </w:pPr>
          </w:p>
          <w:p w:rsidR="00D0148A" w:rsidRPr="00D0148A" w:rsidRDefault="00D0148A">
            <w:pPr>
              <w:rPr>
                <w:rFonts w:ascii="Arial" w:hAnsi="Arial" w:cs="Arial"/>
                <w:bCs/>
              </w:rPr>
            </w:pPr>
            <w:r w:rsidRPr="00D0148A">
              <w:rPr>
                <w:rFonts w:ascii="Arial" w:hAnsi="Arial" w:cs="Arial"/>
                <w:b/>
              </w:rPr>
              <w:t xml:space="preserve">Asset Mapping Assignment:  </w:t>
            </w:r>
            <w:r w:rsidRPr="00D0148A">
              <w:rPr>
                <w:rFonts w:ascii="Arial" w:hAnsi="Arial" w:cs="Arial"/>
              </w:rPr>
              <w:t>Students will examine a community scenario and complete a series of community asset maps by identifying community strengths, partners and relationships.  The community scenario will be used to apply the information from the text, lectures and additional resources to respond to a series of questions identifying the community leaders, community skills and barriers.  A detailed outline will be provided by the professor.</w:t>
            </w:r>
          </w:p>
          <w:p w:rsidR="00D0148A" w:rsidRPr="00D0148A" w:rsidRDefault="00D0148A">
            <w:pPr>
              <w:rPr>
                <w:rFonts w:ascii="Arial" w:hAnsi="Arial" w:cs="Arial"/>
                <w:bCs/>
              </w:rPr>
            </w:pPr>
          </w:p>
          <w:p w:rsidR="00D0148A" w:rsidRPr="00D0148A" w:rsidRDefault="00D0148A">
            <w:pPr>
              <w:rPr>
                <w:rFonts w:ascii="Arial" w:hAnsi="Arial" w:cs="Arial"/>
              </w:rPr>
            </w:pPr>
            <w:r w:rsidRPr="00D0148A">
              <w:rPr>
                <w:rFonts w:ascii="Arial" w:hAnsi="Arial" w:cs="Arial"/>
                <w:b/>
              </w:rPr>
              <w:t>Community Project</w:t>
            </w:r>
            <w:r w:rsidRPr="00D0148A">
              <w:rPr>
                <w:rFonts w:ascii="Arial" w:hAnsi="Arial" w:cs="Arial"/>
              </w:rPr>
              <w:t xml:space="preserve">: Students will receive a total of 30% for this project through their participation in the planning and facilitation of a community event.  </w:t>
            </w:r>
            <w:r w:rsidRPr="00D0148A">
              <w:rPr>
                <w:rFonts w:ascii="Arial" w:hAnsi="Arial" w:cs="Arial"/>
                <w:lang w:val="en-CA"/>
              </w:rPr>
              <w:t xml:space="preserve">The event will be scheduled between the end of March and the first two weeks of </w:t>
            </w:r>
            <w:smartTag w:uri="urn:schemas-microsoft-com:office:smarttags" w:element="stockticker">
              <w:r w:rsidRPr="00D0148A">
                <w:rPr>
                  <w:rFonts w:ascii="Arial" w:hAnsi="Arial" w:cs="Arial"/>
                  <w:lang w:val="en-CA"/>
                </w:rPr>
                <w:t>April</w:t>
              </w:r>
            </w:smartTag>
            <w:r w:rsidRPr="00D0148A">
              <w:rPr>
                <w:rFonts w:ascii="Arial" w:hAnsi="Arial" w:cs="Arial"/>
                <w:lang w:val="en-CA"/>
              </w:rPr>
              <w:t>.  The community event will assist the student in developing skills in planning facilitation of a community activity and working with other teams to accomplish the main goal of hosting a community event.  The event will be based on creating awareness of a social issue while promoting togetherness and community participation.  Students will brainstorm and decide on a theme for the family event</w:t>
            </w:r>
            <w:r w:rsidRPr="00D0148A">
              <w:rPr>
                <w:rFonts w:ascii="Arial" w:hAnsi="Arial" w:cs="Arial"/>
              </w:rPr>
              <w:t>.</w:t>
            </w:r>
          </w:p>
          <w:p w:rsidR="00D0148A" w:rsidRPr="00D0148A" w:rsidRDefault="00D0148A">
            <w:pPr>
              <w:rPr>
                <w:rFonts w:ascii="Arial" w:hAnsi="Arial" w:cs="Arial"/>
              </w:rPr>
            </w:pPr>
          </w:p>
          <w:p w:rsidR="00D0148A" w:rsidRPr="00D0148A" w:rsidRDefault="00D0148A">
            <w:pPr>
              <w:rPr>
                <w:rFonts w:ascii="Arial" w:hAnsi="Arial" w:cs="Arial"/>
              </w:rPr>
            </w:pPr>
          </w:p>
        </w:tc>
      </w:tr>
      <w:tr w:rsidR="00D0148A" w:rsidRPr="00D0148A" w:rsidTr="00D0148A">
        <w:trPr>
          <w:gridAfter w:val="2"/>
          <w:wAfter w:w="59" w:type="dxa"/>
          <w:cantSplit/>
          <w:trHeight w:val="2040"/>
        </w:trPr>
        <w:tc>
          <w:tcPr>
            <w:tcW w:w="675" w:type="dxa"/>
          </w:tcPr>
          <w:p w:rsidR="00D0148A" w:rsidRPr="00D0148A" w:rsidRDefault="00D0148A">
            <w:pPr>
              <w:rPr>
                <w:rFonts w:ascii="Arial" w:hAnsi="Arial" w:cs="Arial"/>
                <w:b/>
              </w:rPr>
            </w:pPr>
          </w:p>
        </w:tc>
        <w:tc>
          <w:tcPr>
            <w:tcW w:w="8163" w:type="dxa"/>
            <w:gridSpan w:val="4"/>
          </w:tcPr>
          <w:p w:rsidR="00D0148A" w:rsidRPr="00D0148A" w:rsidRDefault="00D0148A">
            <w:pPr>
              <w:rPr>
                <w:rFonts w:ascii="Arial" w:hAnsi="Arial" w:cs="Arial"/>
              </w:rPr>
            </w:pPr>
            <w:r w:rsidRPr="00D0148A">
              <w:rPr>
                <w:rFonts w:ascii="Arial" w:hAnsi="Arial" w:cs="Arial"/>
              </w:rPr>
              <w:t xml:space="preserve">Marks for the community project will be distributed among four areas:  </w:t>
            </w:r>
          </w:p>
          <w:p w:rsidR="00D0148A" w:rsidRPr="00D0148A" w:rsidRDefault="00D0148A">
            <w:pPr>
              <w:rPr>
                <w:rFonts w:ascii="Arial" w:hAnsi="Arial" w:cs="Arial"/>
                <w:b/>
                <w:lang w:val="en-CA"/>
              </w:rPr>
            </w:pPr>
          </w:p>
          <w:p w:rsidR="00D0148A" w:rsidRPr="00D0148A" w:rsidRDefault="00D0148A">
            <w:pPr>
              <w:autoSpaceDE w:val="0"/>
              <w:autoSpaceDN w:val="0"/>
              <w:adjustRightInd w:val="0"/>
              <w:ind w:left="765" w:hanging="360"/>
              <w:rPr>
                <w:rFonts w:ascii="Arial" w:hAnsi="Arial" w:cs="Arial"/>
                <w:lang w:val="en-CA"/>
              </w:rPr>
            </w:pPr>
            <w:r w:rsidRPr="00D0148A">
              <w:rPr>
                <w:rFonts w:ascii="Arial" w:hAnsi="Arial" w:cs="Arial"/>
                <w:b/>
                <w:u w:val="single"/>
                <w:lang w:val="en-CA"/>
              </w:rPr>
              <w:t>I.  Planning/ Participation of Project:</w:t>
            </w:r>
            <w:r w:rsidRPr="00D0148A">
              <w:rPr>
                <w:rFonts w:ascii="Arial" w:hAnsi="Arial" w:cs="Arial"/>
                <w:lang w:val="en-CA"/>
              </w:rPr>
              <w:t xml:space="preserve">  10 %</w:t>
            </w:r>
          </w:p>
          <w:p w:rsidR="00D0148A" w:rsidRPr="00D0148A" w:rsidRDefault="00D0148A">
            <w:pPr>
              <w:pStyle w:val="EnvelopeReturn"/>
              <w:autoSpaceDE w:val="0"/>
              <w:autoSpaceDN w:val="0"/>
              <w:adjustRightInd w:val="0"/>
              <w:ind w:left="765"/>
              <w:rPr>
                <w:rFonts w:cs="Arial"/>
                <w:lang w:val="en-CA"/>
              </w:rPr>
            </w:pPr>
            <w:r w:rsidRPr="00D0148A">
              <w:rPr>
                <w:rFonts w:cs="Arial"/>
                <w:lang w:val="en-CA"/>
              </w:rPr>
              <w:t xml:space="preserve">Students will be divided into teams.  Each team will contribute to the overall completion of the event.   Participation will be based on the student’s active role and contribution to their team. This will often be documented in the team minutes and agendas.      </w:t>
            </w:r>
          </w:p>
          <w:p w:rsidR="00D0148A" w:rsidRPr="00D0148A" w:rsidRDefault="00D0148A">
            <w:pPr>
              <w:pStyle w:val="EnvelopeReturn"/>
              <w:autoSpaceDE w:val="0"/>
              <w:autoSpaceDN w:val="0"/>
              <w:adjustRightInd w:val="0"/>
              <w:ind w:left="765"/>
              <w:rPr>
                <w:rFonts w:cs="Arial"/>
                <w:b/>
              </w:rPr>
            </w:pPr>
          </w:p>
        </w:tc>
      </w:tr>
      <w:tr w:rsidR="00D0148A" w:rsidRPr="00D0148A" w:rsidTr="00D0148A">
        <w:trPr>
          <w:gridAfter w:val="2"/>
          <w:wAfter w:w="59" w:type="dxa"/>
          <w:cantSplit/>
          <w:trHeight w:val="2700"/>
        </w:trPr>
        <w:tc>
          <w:tcPr>
            <w:tcW w:w="675" w:type="dxa"/>
          </w:tcPr>
          <w:p w:rsidR="00D0148A" w:rsidRPr="00D0148A" w:rsidRDefault="00D0148A">
            <w:pPr>
              <w:rPr>
                <w:rFonts w:ascii="Arial" w:hAnsi="Arial" w:cs="Arial"/>
                <w:b/>
              </w:rPr>
            </w:pPr>
          </w:p>
          <w:p w:rsidR="00D0148A" w:rsidRPr="00D0148A" w:rsidRDefault="00D0148A">
            <w:pPr>
              <w:rPr>
                <w:rFonts w:ascii="Arial" w:hAnsi="Arial" w:cs="Arial"/>
                <w:b/>
              </w:rPr>
            </w:pPr>
          </w:p>
        </w:tc>
        <w:tc>
          <w:tcPr>
            <w:tcW w:w="8163" w:type="dxa"/>
            <w:gridSpan w:val="4"/>
            <w:hideMark/>
          </w:tcPr>
          <w:p w:rsidR="00D0148A" w:rsidRPr="00D0148A" w:rsidRDefault="00D0148A">
            <w:pPr>
              <w:pStyle w:val="EnvelopeReturn"/>
              <w:autoSpaceDE w:val="0"/>
              <w:autoSpaceDN w:val="0"/>
              <w:adjustRightInd w:val="0"/>
              <w:ind w:left="765" w:hanging="360"/>
              <w:rPr>
                <w:rFonts w:cs="Arial"/>
                <w:lang w:val="en-CA"/>
              </w:rPr>
            </w:pPr>
            <w:r w:rsidRPr="00D0148A">
              <w:rPr>
                <w:rFonts w:cs="Arial"/>
                <w:b/>
                <w:u w:val="single"/>
                <w:lang w:val="en-CA"/>
              </w:rPr>
              <w:t>II.  Project Management Chart</w:t>
            </w:r>
            <w:r w:rsidRPr="00D0148A">
              <w:rPr>
                <w:rFonts w:cs="Arial"/>
                <w:lang w:val="en-CA"/>
              </w:rPr>
              <w:t>:   10 %</w:t>
            </w:r>
          </w:p>
          <w:p w:rsidR="00D0148A" w:rsidRPr="00D0148A" w:rsidRDefault="00D0148A">
            <w:pPr>
              <w:autoSpaceDE w:val="0"/>
              <w:autoSpaceDN w:val="0"/>
              <w:adjustRightInd w:val="0"/>
              <w:ind w:left="765"/>
              <w:rPr>
                <w:rFonts w:ascii="Arial" w:hAnsi="Arial" w:cs="Arial"/>
              </w:rPr>
            </w:pPr>
            <w:r w:rsidRPr="00D0148A">
              <w:rPr>
                <w:rFonts w:ascii="Arial" w:hAnsi="Arial" w:cs="Arial"/>
                <w:lang w:val="en-CA"/>
              </w:rPr>
              <w:t>Students will be required to complete a detailed plan describing the tasks and activities involved in preparing and facilitating the community event.    The class will be divided into several teams in order to accomplish their assigned tasks.  Each team will be required to submit a detailed Project Management Plan outlining the tasks required, time frame to be completed and identify who will be responsible for completing each task.  The Project Management Plan will be marked based on group (team) submission.</w:t>
            </w:r>
          </w:p>
        </w:tc>
      </w:tr>
      <w:tr w:rsidR="00D0148A" w:rsidRPr="00D0148A" w:rsidTr="00D0148A">
        <w:trPr>
          <w:gridAfter w:val="2"/>
          <w:wAfter w:w="59" w:type="dxa"/>
          <w:cantSplit/>
          <w:trHeight w:val="4320"/>
        </w:trPr>
        <w:tc>
          <w:tcPr>
            <w:tcW w:w="675" w:type="dxa"/>
          </w:tcPr>
          <w:p w:rsidR="00D0148A" w:rsidRPr="00D0148A" w:rsidRDefault="00D0148A">
            <w:pPr>
              <w:rPr>
                <w:rFonts w:ascii="Arial" w:hAnsi="Arial" w:cs="Arial"/>
                <w:b/>
              </w:rPr>
            </w:pPr>
          </w:p>
        </w:tc>
        <w:tc>
          <w:tcPr>
            <w:tcW w:w="8163" w:type="dxa"/>
            <w:gridSpan w:val="4"/>
          </w:tcPr>
          <w:p w:rsidR="00D0148A" w:rsidRPr="00D0148A" w:rsidRDefault="00D0148A">
            <w:pPr>
              <w:autoSpaceDE w:val="0"/>
              <w:autoSpaceDN w:val="0"/>
              <w:adjustRightInd w:val="0"/>
              <w:ind w:left="765"/>
              <w:rPr>
                <w:rFonts w:ascii="Arial" w:hAnsi="Arial" w:cs="Arial"/>
                <w:lang w:val="en-CA"/>
              </w:rPr>
            </w:pPr>
          </w:p>
          <w:p w:rsidR="00D0148A" w:rsidRPr="00D0148A" w:rsidRDefault="00D0148A">
            <w:pPr>
              <w:autoSpaceDE w:val="0"/>
              <w:autoSpaceDN w:val="0"/>
              <w:adjustRightInd w:val="0"/>
              <w:ind w:left="765" w:hanging="360"/>
              <w:rPr>
                <w:rFonts w:ascii="Arial" w:hAnsi="Arial" w:cs="Arial"/>
                <w:lang w:val="en-CA"/>
              </w:rPr>
            </w:pPr>
            <w:r w:rsidRPr="00D0148A">
              <w:rPr>
                <w:rFonts w:ascii="Arial" w:hAnsi="Arial" w:cs="Arial"/>
                <w:b/>
                <w:u w:val="single"/>
                <w:lang w:val="en-CA"/>
              </w:rPr>
              <w:t>III.  Personal Evaluation</w:t>
            </w:r>
            <w:r w:rsidRPr="00D0148A">
              <w:rPr>
                <w:rFonts w:ascii="Arial" w:hAnsi="Arial" w:cs="Arial"/>
                <w:u w:val="single"/>
                <w:lang w:val="en-CA"/>
              </w:rPr>
              <w:t>:</w:t>
            </w:r>
            <w:r w:rsidRPr="00D0148A">
              <w:rPr>
                <w:rFonts w:ascii="Arial" w:hAnsi="Arial" w:cs="Arial"/>
                <w:lang w:val="en-CA"/>
              </w:rPr>
              <w:tab/>
              <w:t>5 %</w:t>
            </w:r>
          </w:p>
          <w:p w:rsidR="00D0148A" w:rsidRPr="00D0148A" w:rsidRDefault="00D0148A">
            <w:pPr>
              <w:autoSpaceDE w:val="0"/>
              <w:autoSpaceDN w:val="0"/>
              <w:adjustRightInd w:val="0"/>
              <w:ind w:left="765"/>
              <w:rPr>
                <w:rFonts w:ascii="Arial" w:hAnsi="Arial" w:cs="Arial"/>
                <w:lang w:val="en-CA"/>
              </w:rPr>
            </w:pPr>
            <w:r w:rsidRPr="00D0148A">
              <w:rPr>
                <w:rFonts w:ascii="Arial" w:hAnsi="Arial" w:cs="Arial"/>
                <w:lang w:val="en-CA"/>
              </w:rPr>
              <w:t xml:space="preserve">Each student will complete a personal evaluation describing the community event experience.  Students are encouraged to write about the positive aspects learned throughout the process as well as the frustrating points.  This paper is expected to be a reflective paper that describes the student’s thoughts and experiences as the student moved from planning to facilitating the event.  Students will also be asked to evaluate their own performance throughout the project.  </w:t>
            </w:r>
          </w:p>
          <w:p w:rsidR="00D0148A" w:rsidRPr="00D0148A" w:rsidRDefault="00D0148A">
            <w:pPr>
              <w:autoSpaceDE w:val="0"/>
              <w:autoSpaceDN w:val="0"/>
              <w:adjustRightInd w:val="0"/>
              <w:ind w:left="765"/>
              <w:rPr>
                <w:rFonts w:ascii="Arial" w:hAnsi="Arial" w:cs="Arial"/>
                <w:lang w:val="en-CA"/>
              </w:rPr>
            </w:pPr>
          </w:p>
          <w:p w:rsidR="00D0148A" w:rsidRPr="00D0148A" w:rsidRDefault="00D0148A">
            <w:pPr>
              <w:autoSpaceDE w:val="0"/>
              <w:autoSpaceDN w:val="0"/>
              <w:adjustRightInd w:val="0"/>
              <w:ind w:left="765" w:hanging="360"/>
              <w:rPr>
                <w:rFonts w:ascii="Arial" w:hAnsi="Arial" w:cs="Arial"/>
                <w:lang w:val="en-CA"/>
              </w:rPr>
            </w:pPr>
            <w:r w:rsidRPr="00D0148A">
              <w:rPr>
                <w:rFonts w:ascii="Arial" w:hAnsi="Arial" w:cs="Arial"/>
                <w:b/>
                <w:u w:val="single"/>
                <w:lang w:val="en-CA"/>
              </w:rPr>
              <w:t>IV.  Class Attendance</w:t>
            </w:r>
            <w:r w:rsidRPr="00D0148A">
              <w:rPr>
                <w:rFonts w:ascii="Arial" w:hAnsi="Arial" w:cs="Arial"/>
                <w:u w:val="single"/>
                <w:lang w:val="en-CA"/>
              </w:rPr>
              <w:t>:</w:t>
            </w:r>
            <w:r w:rsidRPr="00D0148A">
              <w:rPr>
                <w:rFonts w:ascii="Arial" w:hAnsi="Arial" w:cs="Arial"/>
                <w:lang w:val="en-CA"/>
              </w:rPr>
              <w:t xml:space="preserve">  5 %</w:t>
            </w:r>
          </w:p>
          <w:p w:rsidR="00D0148A" w:rsidRPr="00D0148A" w:rsidRDefault="00D0148A">
            <w:pPr>
              <w:autoSpaceDE w:val="0"/>
              <w:autoSpaceDN w:val="0"/>
              <w:adjustRightInd w:val="0"/>
              <w:ind w:left="765"/>
              <w:rPr>
                <w:rFonts w:ascii="Arial" w:hAnsi="Arial" w:cs="Arial"/>
                <w:lang w:val="en-CA"/>
              </w:rPr>
            </w:pPr>
            <w:r w:rsidRPr="00D0148A">
              <w:rPr>
                <w:rFonts w:ascii="Arial" w:hAnsi="Arial" w:cs="Arial"/>
                <w:bCs/>
              </w:rPr>
              <w:t xml:space="preserve">Attendance in class is essential to planning and preparing for the community project.  Class time will be given to work on the planning of the community project.  Students will be required to be in attendance to participate in their respective teams.  </w:t>
            </w:r>
          </w:p>
          <w:p w:rsidR="00D0148A" w:rsidRPr="00D0148A" w:rsidRDefault="00D0148A">
            <w:pPr>
              <w:rPr>
                <w:rFonts w:ascii="Arial" w:hAnsi="Arial" w:cs="Arial"/>
              </w:rPr>
            </w:pPr>
          </w:p>
        </w:tc>
      </w:tr>
      <w:tr w:rsidR="00D0148A" w:rsidRPr="00D0148A" w:rsidTr="00D0148A">
        <w:trPr>
          <w:gridAfter w:val="2"/>
          <w:wAfter w:w="59" w:type="dxa"/>
          <w:cantSplit/>
        </w:trPr>
        <w:tc>
          <w:tcPr>
            <w:tcW w:w="675" w:type="dxa"/>
          </w:tcPr>
          <w:p w:rsidR="00D0148A" w:rsidRPr="00D0148A" w:rsidRDefault="00D0148A">
            <w:pPr>
              <w:pStyle w:val="EnvelopeReturn"/>
              <w:rPr>
                <w:rFonts w:cs="Arial"/>
              </w:rPr>
            </w:pPr>
          </w:p>
        </w:tc>
        <w:tc>
          <w:tcPr>
            <w:tcW w:w="8163" w:type="dxa"/>
            <w:gridSpan w:val="4"/>
            <w:hideMark/>
          </w:tcPr>
          <w:p w:rsidR="00D0148A" w:rsidRPr="00D0148A" w:rsidRDefault="00D0148A">
            <w:pPr>
              <w:rPr>
                <w:rFonts w:ascii="Arial" w:hAnsi="Arial" w:cs="Arial"/>
              </w:rPr>
            </w:pPr>
            <w:r w:rsidRPr="00D0148A">
              <w:rPr>
                <w:rFonts w:ascii="Arial" w:hAnsi="Arial" w:cs="Arial"/>
              </w:rPr>
              <w:t>The following semester grades will be assigned to students:</w:t>
            </w: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tcPr>
          <w:p w:rsidR="00D0148A" w:rsidRPr="00D0148A" w:rsidRDefault="00D0148A">
            <w:pPr>
              <w:jc w:val="center"/>
              <w:rPr>
                <w:rFonts w:ascii="Arial" w:hAnsi="Arial" w:cs="Arial"/>
                <w:iCs/>
              </w:rPr>
            </w:pPr>
          </w:p>
          <w:p w:rsidR="00D0148A" w:rsidRPr="00D0148A" w:rsidRDefault="00D0148A">
            <w:pPr>
              <w:pStyle w:val="Heading2"/>
              <w:rPr>
                <w:rFonts w:ascii="Arial" w:hAnsi="Arial" w:cs="Arial"/>
                <w:b w:val="0"/>
              </w:rPr>
            </w:pPr>
            <w:r w:rsidRPr="00D0148A">
              <w:rPr>
                <w:rFonts w:ascii="Arial" w:hAnsi="Arial" w:cs="Arial"/>
                <w:b w:val="0"/>
              </w:rPr>
              <w:t>Grade</w:t>
            </w:r>
          </w:p>
        </w:tc>
        <w:tc>
          <w:tcPr>
            <w:tcW w:w="4678" w:type="dxa"/>
            <w:gridSpan w:val="2"/>
          </w:tcPr>
          <w:p w:rsidR="00D0148A" w:rsidRPr="00D0148A" w:rsidRDefault="00D0148A">
            <w:pPr>
              <w:jc w:val="center"/>
              <w:rPr>
                <w:rFonts w:ascii="Arial" w:hAnsi="Arial" w:cs="Arial"/>
                <w:iCs/>
              </w:rPr>
            </w:pPr>
          </w:p>
          <w:p w:rsidR="00D0148A" w:rsidRPr="00D0148A" w:rsidRDefault="00D0148A">
            <w:pPr>
              <w:pStyle w:val="Heading1"/>
              <w:rPr>
                <w:rFonts w:ascii="Arial" w:hAnsi="Arial" w:cs="Arial"/>
                <w:b w:val="0"/>
              </w:rPr>
            </w:pPr>
            <w:r w:rsidRPr="00D0148A">
              <w:rPr>
                <w:rFonts w:ascii="Arial" w:hAnsi="Arial" w:cs="Arial"/>
                <w:b w:val="0"/>
              </w:rPr>
              <w:t>Definition</w:t>
            </w:r>
          </w:p>
        </w:tc>
        <w:tc>
          <w:tcPr>
            <w:tcW w:w="1802" w:type="dxa"/>
            <w:gridSpan w:val="2"/>
            <w:hideMark/>
          </w:tcPr>
          <w:p w:rsidR="00D0148A" w:rsidRPr="00D0148A" w:rsidRDefault="00D0148A">
            <w:pPr>
              <w:jc w:val="center"/>
              <w:rPr>
                <w:rFonts w:ascii="Arial" w:hAnsi="Arial" w:cs="Arial"/>
                <w:iCs/>
                <w:u w:val="single"/>
              </w:rPr>
            </w:pPr>
            <w:r w:rsidRPr="00D0148A">
              <w:rPr>
                <w:rFonts w:ascii="Arial" w:hAnsi="Arial" w:cs="Arial"/>
                <w:iCs/>
              </w:rPr>
              <w:t xml:space="preserve">Grade Point </w:t>
            </w:r>
            <w:r w:rsidRPr="00D0148A">
              <w:rPr>
                <w:rFonts w:ascii="Arial" w:hAnsi="Arial" w:cs="Arial"/>
                <w:iCs/>
                <w:u w:val="single"/>
              </w:rPr>
              <w:t>Equivalent</w:t>
            </w:r>
          </w:p>
        </w:tc>
      </w:tr>
      <w:tr w:rsidR="00D0148A" w:rsidRPr="00D0148A" w:rsidTr="00D0148A">
        <w:trPr>
          <w:gridAfter w:val="1"/>
          <w:wAfter w:w="41" w:type="dxa"/>
          <w:cantSplit/>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A+</w:t>
            </w:r>
          </w:p>
        </w:tc>
        <w:tc>
          <w:tcPr>
            <w:tcW w:w="4678" w:type="dxa"/>
            <w:gridSpan w:val="2"/>
            <w:hideMark/>
          </w:tcPr>
          <w:p w:rsidR="00D0148A" w:rsidRPr="00D0148A" w:rsidRDefault="00D0148A">
            <w:pPr>
              <w:jc w:val="center"/>
              <w:rPr>
                <w:rFonts w:ascii="Arial" w:hAnsi="Arial" w:cs="Arial"/>
              </w:rPr>
            </w:pPr>
            <w:r w:rsidRPr="00D0148A">
              <w:rPr>
                <w:rFonts w:ascii="Arial" w:hAnsi="Arial" w:cs="Arial"/>
              </w:rPr>
              <w:t>90 – 100%</w:t>
            </w:r>
          </w:p>
        </w:tc>
        <w:tc>
          <w:tcPr>
            <w:tcW w:w="1802" w:type="dxa"/>
            <w:gridSpan w:val="2"/>
            <w:vMerge w:val="restart"/>
            <w:vAlign w:val="center"/>
            <w:hideMark/>
          </w:tcPr>
          <w:p w:rsidR="00D0148A" w:rsidRPr="00D0148A" w:rsidRDefault="00D0148A">
            <w:pPr>
              <w:jc w:val="center"/>
              <w:rPr>
                <w:rFonts w:ascii="Arial" w:hAnsi="Arial" w:cs="Arial"/>
              </w:rPr>
            </w:pPr>
            <w:r w:rsidRPr="00D0148A">
              <w:rPr>
                <w:rFonts w:ascii="Arial" w:hAnsi="Arial" w:cs="Arial"/>
              </w:rPr>
              <w:t>4.00</w:t>
            </w:r>
          </w:p>
        </w:tc>
      </w:tr>
      <w:tr w:rsidR="00D0148A" w:rsidRPr="00D0148A" w:rsidTr="00D0148A">
        <w:trPr>
          <w:gridAfter w:val="1"/>
          <w:wAfter w:w="41" w:type="dxa"/>
          <w:cantSplit/>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A</w:t>
            </w:r>
          </w:p>
        </w:tc>
        <w:tc>
          <w:tcPr>
            <w:tcW w:w="4678" w:type="dxa"/>
            <w:gridSpan w:val="2"/>
            <w:hideMark/>
          </w:tcPr>
          <w:p w:rsidR="00D0148A" w:rsidRPr="00D0148A" w:rsidRDefault="00D0148A">
            <w:pPr>
              <w:jc w:val="center"/>
              <w:rPr>
                <w:rFonts w:ascii="Arial" w:hAnsi="Arial" w:cs="Arial"/>
              </w:rPr>
            </w:pPr>
            <w:r w:rsidRPr="00D0148A">
              <w:rPr>
                <w:rFonts w:ascii="Arial" w:hAnsi="Arial" w:cs="Arial"/>
              </w:rPr>
              <w:t>80 – 89%</w:t>
            </w:r>
          </w:p>
        </w:tc>
        <w:tc>
          <w:tcPr>
            <w:tcW w:w="1946" w:type="dxa"/>
            <w:gridSpan w:val="2"/>
            <w:vMerge/>
            <w:vAlign w:val="center"/>
            <w:hideMark/>
          </w:tcPr>
          <w:p w:rsidR="00D0148A" w:rsidRPr="00D0148A" w:rsidRDefault="00D0148A">
            <w:pP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B</w:t>
            </w:r>
          </w:p>
        </w:tc>
        <w:tc>
          <w:tcPr>
            <w:tcW w:w="4678" w:type="dxa"/>
            <w:gridSpan w:val="2"/>
            <w:hideMark/>
          </w:tcPr>
          <w:p w:rsidR="00D0148A" w:rsidRPr="00D0148A" w:rsidRDefault="00D0148A">
            <w:pPr>
              <w:jc w:val="center"/>
              <w:rPr>
                <w:rFonts w:ascii="Arial" w:hAnsi="Arial" w:cs="Arial"/>
              </w:rPr>
            </w:pPr>
            <w:r w:rsidRPr="00D0148A">
              <w:rPr>
                <w:rFonts w:ascii="Arial" w:hAnsi="Arial" w:cs="Arial"/>
              </w:rPr>
              <w:t>70 - 79%</w:t>
            </w:r>
          </w:p>
        </w:tc>
        <w:tc>
          <w:tcPr>
            <w:tcW w:w="1802" w:type="dxa"/>
            <w:gridSpan w:val="2"/>
            <w:hideMark/>
          </w:tcPr>
          <w:p w:rsidR="00D0148A" w:rsidRPr="00D0148A" w:rsidRDefault="00D0148A">
            <w:pPr>
              <w:jc w:val="center"/>
              <w:rPr>
                <w:rFonts w:ascii="Arial" w:hAnsi="Arial" w:cs="Arial"/>
              </w:rPr>
            </w:pPr>
            <w:r w:rsidRPr="00D0148A">
              <w:rPr>
                <w:rFonts w:ascii="Arial" w:hAnsi="Arial" w:cs="Arial"/>
              </w:rPr>
              <w:t>3.00</w:t>
            </w: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C</w:t>
            </w:r>
          </w:p>
        </w:tc>
        <w:tc>
          <w:tcPr>
            <w:tcW w:w="4678" w:type="dxa"/>
            <w:gridSpan w:val="2"/>
            <w:hideMark/>
          </w:tcPr>
          <w:p w:rsidR="00D0148A" w:rsidRPr="00D0148A" w:rsidRDefault="00D0148A">
            <w:pPr>
              <w:jc w:val="center"/>
              <w:rPr>
                <w:rFonts w:ascii="Arial" w:hAnsi="Arial" w:cs="Arial"/>
              </w:rPr>
            </w:pPr>
            <w:r w:rsidRPr="00D0148A">
              <w:rPr>
                <w:rFonts w:ascii="Arial" w:hAnsi="Arial" w:cs="Arial"/>
              </w:rPr>
              <w:t>60 - 69%</w:t>
            </w:r>
          </w:p>
        </w:tc>
        <w:tc>
          <w:tcPr>
            <w:tcW w:w="1802" w:type="dxa"/>
            <w:gridSpan w:val="2"/>
            <w:hideMark/>
          </w:tcPr>
          <w:p w:rsidR="00D0148A" w:rsidRPr="00D0148A" w:rsidRDefault="00D0148A">
            <w:pPr>
              <w:jc w:val="center"/>
              <w:rPr>
                <w:rFonts w:ascii="Arial" w:hAnsi="Arial" w:cs="Arial"/>
              </w:rPr>
            </w:pPr>
            <w:r w:rsidRPr="00D0148A">
              <w:rPr>
                <w:rFonts w:ascii="Arial" w:hAnsi="Arial" w:cs="Arial"/>
              </w:rPr>
              <w:t>2.00</w:t>
            </w: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D</w:t>
            </w:r>
          </w:p>
        </w:tc>
        <w:tc>
          <w:tcPr>
            <w:tcW w:w="4678" w:type="dxa"/>
            <w:gridSpan w:val="2"/>
            <w:hideMark/>
          </w:tcPr>
          <w:p w:rsidR="00D0148A" w:rsidRPr="00D0148A" w:rsidRDefault="00D0148A">
            <w:pPr>
              <w:jc w:val="center"/>
              <w:rPr>
                <w:rFonts w:ascii="Arial" w:hAnsi="Arial" w:cs="Arial"/>
              </w:rPr>
            </w:pPr>
            <w:r w:rsidRPr="00D0148A">
              <w:rPr>
                <w:rFonts w:ascii="Arial" w:hAnsi="Arial" w:cs="Arial"/>
              </w:rPr>
              <w:t>50 – 59%</w:t>
            </w:r>
          </w:p>
        </w:tc>
        <w:tc>
          <w:tcPr>
            <w:tcW w:w="1802" w:type="dxa"/>
            <w:gridSpan w:val="2"/>
            <w:hideMark/>
          </w:tcPr>
          <w:p w:rsidR="00D0148A" w:rsidRPr="00D0148A" w:rsidRDefault="00D0148A">
            <w:pPr>
              <w:jc w:val="center"/>
              <w:rPr>
                <w:rFonts w:ascii="Arial" w:hAnsi="Arial" w:cs="Arial"/>
              </w:rPr>
            </w:pPr>
            <w:r w:rsidRPr="00D0148A">
              <w:rPr>
                <w:rFonts w:ascii="Arial" w:hAnsi="Arial" w:cs="Arial"/>
              </w:rPr>
              <w:t>1.00</w:t>
            </w: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F (Fail)</w:t>
            </w:r>
          </w:p>
        </w:tc>
        <w:tc>
          <w:tcPr>
            <w:tcW w:w="4678" w:type="dxa"/>
            <w:gridSpan w:val="2"/>
            <w:hideMark/>
          </w:tcPr>
          <w:p w:rsidR="00D0148A" w:rsidRPr="00D0148A" w:rsidRDefault="00D0148A">
            <w:pPr>
              <w:jc w:val="center"/>
              <w:rPr>
                <w:rFonts w:ascii="Arial" w:hAnsi="Arial" w:cs="Arial"/>
              </w:rPr>
            </w:pPr>
            <w:r w:rsidRPr="00D0148A">
              <w:rPr>
                <w:rFonts w:ascii="Arial" w:hAnsi="Arial" w:cs="Arial"/>
              </w:rPr>
              <w:t>49% and below</w:t>
            </w:r>
          </w:p>
        </w:tc>
        <w:tc>
          <w:tcPr>
            <w:tcW w:w="1802" w:type="dxa"/>
            <w:gridSpan w:val="2"/>
            <w:hideMark/>
          </w:tcPr>
          <w:p w:rsidR="00D0148A" w:rsidRPr="00D0148A" w:rsidRDefault="00D0148A">
            <w:pPr>
              <w:jc w:val="center"/>
              <w:rPr>
                <w:rFonts w:ascii="Arial" w:hAnsi="Arial" w:cs="Arial"/>
              </w:rPr>
            </w:pPr>
            <w:r w:rsidRPr="00D0148A">
              <w:rPr>
                <w:rFonts w:ascii="Arial" w:hAnsi="Arial" w:cs="Arial"/>
              </w:rPr>
              <w:t>0.00</w:t>
            </w: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CR (Credit)</w:t>
            </w:r>
          </w:p>
        </w:tc>
        <w:tc>
          <w:tcPr>
            <w:tcW w:w="4678" w:type="dxa"/>
            <w:gridSpan w:val="2"/>
            <w:hideMark/>
          </w:tcPr>
          <w:p w:rsidR="00D0148A" w:rsidRPr="00D0148A" w:rsidRDefault="00D0148A">
            <w:pPr>
              <w:rPr>
                <w:rFonts w:ascii="Arial" w:hAnsi="Arial" w:cs="Arial"/>
              </w:rPr>
            </w:pPr>
            <w:r w:rsidRPr="00D0148A">
              <w:rPr>
                <w:rFonts w:ascii="Arial" w:hAnsi="Arial" w:cs="Arial"/>
              </w:rPr>
              <w:t>Credit for diploma requirements has been awarded.</w:t>
            </w:r>
          </w:p>
        </w:tc>
        <w:tc>
          <w:tcPr>
            <w:tcW w:w="1802" w:type="dxa"/>
            <w:gridSpan w:val="2"/>
          </w:tcPr>
          <w:p w:rsidR="00D0148A" w:rsidRPr="00D0148A" w:rsidRDefault="00D0148A">
            <w:pPr>
              <w:jc w:val="cente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S</w:t>
            </w:r>
          </w:p>
        </w:tc>
        <w:tc>
          <w:tcPr>
            <w:tcW w:w="4678" w:type="dxa"/>
            <w:gridSpan w:val="2"/>
            <w:hideMark/>
          </w:tcPr>
          <w:p w:rsidR="00D0148A" w:rsidRPr="00D0148A" w:rsidRDefault="00D0148A">
            <w:pPr>
              <w:rPr>
                <w:rFonts w:ascii="Arial" w:hAnsi="Arial" w:cs="Arial"/>
              </w:rPr>
            </w:pPr>
            <w:r w:rsidRPr="00D0148A">
              <w:rPr>
                <w:rFonts w:ascii="Arial" w:hAnsi="Arial" w:cs="Arial"/>
              </w:rPr>
              <w:t>Satisfactory achievement in field /clinical placement or non-graded subject area.</w:t>
            </w:r>
          </w:p>
        </w:tc>
        <w:tc>
          <w:tcPr>
            <w:tcW w:w="1802" w:type="dxa"/>
            <w:gridSpan w:val="2"/>
          </w:tcPr>
          <w:p w:rsidR="00D0148A" w:rsidRPr="00D0148A" w:rsidRDefault="00D0148A">
            <w:pPr>
              <w:jc w:val="cente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U</w:t>
            </w:r>
          </w:p>
        </w:tc>
        <w:tc>
          <w:tcPr>
            <w:tcW w:w="4678" w:type="dxa"/>
            <w:gridSpan w:val="2"/>
            <w:hideMark/>
          </w:tcPr>
          <w:p w:rsidR="00D0148A" w:rsidRPr="00D0148A" w:rsidRDefault="00D0148A">
            <w:pPr>
              <w:rPr>
                <w:rFonts w:ascii="Arial" w:hAnsi="Arial" w:cs="Arial"/>
              </w:rPr>
            </w:pPr>
            <w:r w:rsidRPr="00D0148A">
              <w:rPr>
                <w:rFonts w:ascii="Arial" w:hAnsi="Arial" w:cs="Arial"/>
              </w:rPr>
              <w:t>Unsatisfactory achievement in field/clinical placement or non-graded subject area.</w:t>
            </w:r>
          </w:p>
        </w:tc>
        <w:tc>
          <w:tcPr>
            <w:tcW w:w="1802" w:type="dxa"/>
            <w:gridSpan w:val="2"/>
          </w:tcPr>
          <w:p w:rsidR="00D0148A" w:rsidRPr="00D0148A" w:rsidRDefault="00D0148A">
            <w:pPr>
              <w:jc w:val="cente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X</w:t>
            </w:r>
          </w:p>
        </w:tc>
        <w:tc>
          <w:tcPr>
            <w:tcW w:w="4678" w:type="dxa"/>
            <w:gridSpan w:val="2"/>
            <w:hideMark/>
          </w:tcPr>
          <w:p w:rsidR="00D0148A" w:rsidRPr="00D0148A" w:rsidRDefault="00D0148A">
            <w:pPr>
              <w:rPr>
                <w:rFonts w:ascii="Arial" w:hAnsi="Arial" w:cs="Arial"/>
              </w:rPr>
            </w:pPr>
            <w:r w:rsidRPr="00D0148A">
              <w:rPr>
                <w:rFonts w:ascii="Arial" w:hAnsi="Arial" w:cs="Arial"/>
              </w:rPr>
              <w:t>A temporary grade limited to situations with extenuating circumstances giving a student additional time to complete the requirements for a course.</w:t>
            </w:r>
          </w:p>
        </w:tc>
        <w:tc>
          <w:tcPr>
            <w:tcW w:w="1802" w:type="dxa"/>
            <w:gridSpan w:val="2"/>
          </w:tcPr>
          <w:p w:rsidR="00D0148A" w:rsidRPr="00D0148A" w:rsidRDefault="00D0148A">
            <w:pPr>
              <w:jc w:val="cente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NR</w:t>
            </w:r>
          </w:p>
        </w:tc>
        <w:tc>
          <w:tcPr>
            <w:tcW w:w="4678" w:type="dxa"/>
            <w:gridSpan w:val="2"/>
            <w:hideMark/>
          </w:tcPr>
          <w:p w:rsidR="00D0148A" w:rsidRPr="00D0148A" w:rsidRDefault="00D0148A">
            <w:pPr>
              <w:rPr>
                <w:rFonts w:ascii="Arial" w:hAnsi="Arial" w:cs="Arial"/>
              </w:rPr>
            </w:pPr>
            <w:r w:rsidRPr="00D0148A">
              <w:rPr>
                <w:rFonts w:ascii="Arial" w:hAnsi="Arial" w:cs="Arial"/>
              </w:rPr>
              <w:t xml:space="preserve">Grade not reported to Registrar's office.  </w:t>
            </w:r>
          </w:p>
        </w:tc>
        <w:tc>
          <w:tcPr>
            <w:tcW w:w="1802" w:type="dxa"/>
            <w:gridSpan w:val="2"/>
          </w:tcPr>
          <w:p w:rsidR="00D0148A" w:rsidRPr="00D0148A" w:rsidRDefault="00D0148A">
            <w:pPr>
              <w:jc w:val="cente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rPr>
            </w:pPr>
          </w:p>
        </w:tc>
        <w:tc>
          <w:tcPr>
            <w:tcW w:w="1701" w:type="dxa"/>
            <w:hideMark/>
          </w:tcPr>
          <w:p w:rsidR="00D0148A" w:rsidRPr="00D0148A" w:rsidRDefault="00D0148A">
            <w:pPr>
              <w:rPr>
                <w:rFonts w:ascii="Arial" w:hAnsi="Arial" w:cs="Arial"/>
              </w:rPr>
            </w:pPr>
            <w:r w:rsidRPr="00D0148A">
              <w:rPr>
                <w:rFonts w:ascii="Arial" w:hAnsi="Arial" w:cs="Arial"/>
              </w:rPr>
              <w:t>W</w:t>
            </w:r>
          </w:p>
        </w:tc>
        <w:tc>
          <w:tcPr>
            <w:tcW w:w="4678" w:type="dxa"/>
            <w:gridSpan w:val="2"/>
            <w:hideMark/>
          </w:tcPr>
          <w:p w:rsidR="00D0148A" w:rsidRPr="00D0148A" w:rsidRDefault="00D0148A">
            <w:pPr>
              <w:rPr>
                <w:rFonts w:ascii="Arial" w:hAnsi="Arial" w:cs="Arial"/>
              </w:rPr>
            </w:pPr>
            <w:r w:rsidRPr="00D0148A">
              <w:rPr>
                <w:rFonts w:ascii="Arial" w:hAnsi="Arial" w:cs="Arial"/>
              </w:rPr>
              <w:t>Student has withdrawn from the course without academic penalty.</w:t>
            </w:r>
          </w:p>
        </w:tc>
        <w:tc>
          <w:tcPr>
            <w:tcW w:w="1802" w:type="dxa"/>
            <w:gridSpan w:val="2"/>
          </w:tcPr>
          <w:p w:rsidR="00D0148A" w:rsidRPr="00D0148A" w:rsidRDefault="00D0148A">
            <w:pPr>
              <w:jc w:val="center"/>
              <w:rPr>
                <w:rFonts w:ascii="Arial" w:hAnsi="Arial" w:cs="Arial"/>
              </w:rPr>
            </w:pPr>
          </w:p>
        </w:tc>
      </w:tr>
      <w:tr w:rsidR="00D0148A" w:rsidRPr="00D0148A" w:rsidTr="00D0148A">
        <w:trPr>
          <w:gridAfter w:val="1"/>
          <w:wAfter w:w="41" w:type="dxa"/>
        </w:trPr>
        <w:tc>
          <w:tcPr>
            <w:tcW w:w="675" w:type="dxa"/>
          </w:tcPr>
          <w:p w:rsidR="00D0148A" w:rsidRPr="00D0148A" w:rsidRDefault="00D0148A">
            <w:pPr>
              <w:rPr>
                <w:rFonts w:ascii="Arial" w:hAnsi="Arial" w:cs="Arial"/>
                <w:szCs w:val="24"/>
              </w:rPr>
            </w:pPr>
          </w:p>
        </w:tc>
        <w:tc>
          <w:tcPr>
            <w:tcW w:w="8181" w:type="dxa"/>
            <w:gridSpan w:val="5"/>
          </w:tcPr>
          <w:p w:rsidR="00D0148A" w:rsidRPr="00D0148A" w:rsidRDefault="00D0148A">
            <w:pPr>
              <w:pStyle w:val="PlainText"/>
              <w:rPr>
                <w:rFonts w:ascii="Arial" w:hAnsi="Arial" w:cs="Arial"/>
                <w:b/>
                <w:i/>
                <w:sz w:val="24"/>
                <w:szCs w:val="24"/>
                <w:lang w:val="en-US"/>
              </w:rPr>
            </w:pPr>
            <w:r w:rsidRPr="00D0148A">
              <w:rPr>
                <w:rFonts w:ascii="Arial" w:hAnsi="Arial" w:cs="Arial"/>
                <w:b/>
                <w:i/>
                <w:sz w:val="24"/>
                <w:szCs w:val="24"/>
                <w:lang w:val="en-US"/>
              </w:rPr>
              <w:t>NOTE:  Mid Term grades are provided in theory classes and clinical/field placement experiences. Students are notified that the midterm grade is an interim grade and is subject to change.</w:t>
            </w:r>
          </w:p>
          <w:p w:rsidR="00D0148A" w:rsidRPr="00D0148A" w:rsidRDefault="00D0148A">
            <w:pPr>
              <w:pStyle w:val="PlainText"/>
              <w:rPr>
                <w:rFonts w:ascii="Arial" w:hAnsi="Arial" w:cs="Arial"/>
                <w:szCs w:val="24"/>
                <w:lang w:val="en-US"/>
              </w:rPr>
            </w:pPr>
          </w:p>
        </w:tc>
      </w:tr>
      <w:tr w:rsidR="00D0148A" w:rsidRPr="00D0148A" w:rsidTr="00D0148A">
        <w:trPr>
          <w:gridAfter w:val="1"/>
          <w:wAfter w:w="41" w:type="dxa"/>
        </w:trPr>
        <w:tc>
          <w:tcPr>
            <w:tcW w:w="675" w:type="dxa"/>
            <w:hideMark/>
          </w:tcPr>
          <w:p w:rsidR="00D0148A" w:rsidRPr="00D0148A" w:rsidRDefault="00D0148A">
            <w:pPr>
              <w:rPr>
                <w:rFonts w:ascii="Arial" w:hAnsi="Arial" w:cs="Arial"/>
                <w:b/>
                <w:szCs w:val="24"/>
              </w:rPr>
            </w:pPr>
            <w:r w:rsidRPr="00D0148A">
              <w:rPr>
                <w:rFonts w:ascii="Arial" w:hAnsi="Arial" w:cs="Arial"/>
                <w:b/>
                <w:szCs w:val="24"/>
              </w:rPr>
              <w:t>VI.</w:t>
            </w:r>
          </w:p>
        </w:tc>
        <w:tc>
          <w:tcPr>
            <w:tcW w:w="8181" w:type="dxa"/>
            <w:gridSpan w:val="5"/>
          </w:tcPr>
          <w:p w:rsidR="00D0148A" w:rsidRPr="00D0148A" w:rsidRDefault="00D0148A">
            <w:pPr>
              <w:rPr>
                <w:rFonts w:ascii="Arial" w:hAnsi="Arial" w:cs="Arial"/>
                <w:b/>
                <w:szCs w:val="24"/>
              </w:rPr>
            </w:pPr>
            <w:r w:rsidRPr="00D0148A">
              <w:rPr>
                <w:rFonts w:ascii="Arial" w:hAnsi="Arial" w:cs="Arial"/>
                <w:b/>
                <w:szCs w:val="24"/>
              </w:rPr>
              <w:t>SPECIAL NOTES:</w:t>
            </w:r>
          </w:p>
          <w:p w:rsidR="00D0148A" w:rsidRPr="00D0148A" w:rsidRDefault="00D0148A">
            <w:pPr>
              <w:rPr>
                <w:rFonts w:ascii="Arial" w:hAnsi="Arial" w:cs="Arial"/>
                <w:b/>
                <w:bCs/>
                <w:szCs w:val="24"/>
              </w:rPr>
            </w:pPr>
          </w:p>
        </w:tc>
      </w:tr>
    </w:tbl>
    <w:p w:rsidR="00D0148A" w:rsidRPr="00D0148A" w:rsidRDefault="00D0148A" w:rsidP="00D0148A">
      <w:pPr>
        <w:rPr>
          <w:rFonts w:ascii="Arial" w:hAnsi="Arial" w:cs="Arial"/>
          <w:u w:val="single"/>
        </w:rPr>
      </w:pPr>
      <w:r w:rsidRPr="00D0148A">
        <w:rPr>
          <w:rFonts w:ascii="Arial" w:hAnsi="Arial" w:cs="Arial"/>
          <w:u w:val="single"/>
        </w:rPr>
        <w:t>Submission of Assignments</w:t>
      </w:r>
    </w:p>
    <w:p w:rsidR="00D0148A" w:rsidRPr="00D0148A" w:rsidRDefault="00D0148A" w:rsidP="00D0148A">
      <w:pPr>
        <w:rPr>
          <w:rFonts w:ascii="Arial" w:hAnsi="Arial" w:cs="Arial"/>
        </w:rPr>
      </w:pPr>
    </w:p>
    <w:p w:rsidR="00D0148A" w:rsidRPr="00D0148A" w:rsidRDefault="00D0148A" w:rsidP="00D0148A">
      <w:pPr>
        <w:rPr>
          <w:rFonts w:ascii="Arial" w:hAnsi="Arial" w:cs="Arial"/>
          <w:szCs w:val="24"/>
        </w:rPr>
      </w:pPr>
      <w:r w:rsidRPr="00D0148A">
        <w:rPr>
          <w:rFonts w:ascii="Arial" w:hAnsi="Arial" w:cs="Arial"/>
          <w:szCs w:val="24"/>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Students must contact the professor </w:t>
      </w:r>
      <w:r w:rsidRPr="00D0148A">
        <w:rPr>
          <w:rFonts w:ascii="Arial" w:hAnsi="Arial" w:cs="Arial"/>
          <w:b/>
          <w:i/>
          <w:szCs w:val="24"/>
        </w:rPr>
        <w:t>prior to the due date</w:t>
      </w:r>
      <w:r w:rsidRPr="00D0148A">
        <w:rPr>
          <w:rFonts w:ascii="Arial" w:hAnsi="Arial" w:cs="Arial"/>
          <w:szCs w:val="24"/>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Late assignments will be penalized 1% per day late and will be accepted for grading up to one week after the due date.  Assignments submitted beyond one week past the due date will not be accepted.  </w:t>
      </w:r>
    </w:p>
    <w:p w:rsidR="00D0148A" w:rsidRPr="00D0148A" w:rsidRDefault="00D0148A" w:rsidP="00D0148A">
      <w:pPr>
        <w:rPr>
          <w:rFonts w:ascii="Arial" w:hAnsi="Arial" w:cs="Arial"/>
        </w:rPr>
      </w:pPr>
    </w:p>
    <w:p w:rsidR="00D0148A" w:rsidRPr="00D0148A" w:rsidRDefault="00D0148A" w:rsidP="00D0148A">
      <w:pPr>
        <w:rPr>
          <w:rFonts w:ascii="Arial" w:hAnsi="Arial" w:cs="Arial"/>
          <w:szCs w:val="24"/>
          <w:u w:val="single"/>
        </w:rPr>
      </w:pPr>
      <w:r w:rsidRPr="00D0148A">
        <w:rPr>
          <w:rFonts w:ascii="Arial" w:hAnsi="Arial" w:cs="Arial"/>
          <w:szCs w:val="24"/>
          <w:u w:val="single"/>
        </w:rPr>
        <w:t>Classroom Courtesy</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To provide a respectful learning environment the use of cell phones, MP3 players and the like are not permitted in the classroom.  Cell phones may be set on </w:t>
      </w:r>
      <w:r w:rsidRPr="00D0148A">
        <w:rPr>
          <w:rFonts w:ascii="Arial" w:hAnsi="Arial" w:cs="Arial"/>
          <w:szCs w:val="24"/>
        </w:rPr>
        <w:lastRenderedPageBreak/>
        <w:t xml:space="preserve">vibrate if expecting an urgent message.  Students will be asked to leave the classroom when the uses of these devices in classroom are utilized.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The use of computers may assist some students to take notes during class; however, the use of social network sites, such as </w:t>
      </w:r>
      <w:proofErr w:type="spellStart"/>
      <w:r w:rsidRPr="00D0148A">
        <w:rPr>
          <w:rFonts w:ascii="Arial" w:hAnsi="Arial" w:cs="Arial"/>
          <w:szCs w:val="24"/>
        </w:rPr>
        <w:t>Facebook</w:t>
      </w:r>
      <w:proofErr w:type="spellEnd"/>
      <w:r w:rsidRPr="00D0148A">
        <w:rPr>
          <w:rFonts w:ascii="Arial" w:hAnsi="Arial" w:cs="Arial"/>
          <w:szCs w:val="24"/>
        </w:rPr>
        <w:t xml:space="preserve"> or surfing the internet with non class related sites is distracting.  Students using computers in this way will be asked to turn their computers off.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Students are expected to be prepared for each class by being on time, having read the assigned course material.  Students are advised to review each class course outline and assignments and discuss questions and concerns with the faculty.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Late Arrivals:  If late arrivals become a pattern, once the classroom door has been closed, the learning process has begun.  Late arrivers may not be granted admission to the room until the break.</w:t>
      </w:r>
      <w:r w:rsidRPr="00D0148A">
        <w:rPr>
          <w:rFonts w:ascii="Arial" w:hAnsi="Arial" w:cs="Arial"/>
          <w:strike/>
          <w:szCs w:val="24"/>
        </w:rPr>
        <w:t xml:space="preserve">  </w:t>
      </w:r>
    </w:p>
    <w:p w:rsidR="00D0148A" w:rsidRPr="00D0148A" w:rsidRDefault="00D0148A" w:rsidP="00D0148A">
      <w:pPr>
        <w:rPr>
          <w:rFonts w:ascii="Arial" w:hAnsi="Arial"/>
        </w:rPr>
      </w:pPr>
    </w:p>
    <w:p w:rsidR="00D0148A" w:rsidRPr="00D0148A" w:rsidRDefault="00D0148A" w:rsidP="00D0148A">
      <w:pPr>
        <w:rPr>
          <w:rFonts w:ascii="Arial" w:hAnsi="Arial" w:cs="Arial"/>
          <w:strike/>
          <w:szCs w:val="24"/>
        </w:rPr>
      </w:pPr>
      <w:r w:rsidRPr="00D0148A">
        <w:rPr>
          <w:rFonts w:ascii="Arial" w:hAnsi="Arial" w:cs="Arial"/>
          <w:szCs w:val="24"/>
        </w:rPr>
        <w:t xml:space="preserve">Chatting and whispering amongst students during lectures or presentations distracts the professor and fellow students.  Students are expected to consider how their </w:t>
      </w:r>
      <w:proofErr w:type="spellStart"/>
      <w:r w:rsidRPr="00D0148A">
        <w:rPr>
          <w:rFonts w:ascii="Arial" w:hAnsi="Arial" w:cs="Arial"/>
          <w:szCs w:val="24"/>
        </w:rPr>
        <w:t>behaviour</w:t>
      </w:r>
      <w:proofErr w:type="spellEnd"/>
      <w:r w:rsidRPr="00D0148A">
        <w:rPr>
          <w:rFonts w:ascii="Arial" w:hAnsi="Arial" w:cs="Arial"/>
          <w:szCs w:val="24"/>
        </w:rPr>
        <w:t xml:space="preserve"> impacts other students’ learning and the professor’s presentation.</w:t>
      </w:r>
      <w:r w:rsidRPr="00D0148A">
        <w:rPr>
          <w:rFonts w:ascii="Arial" w:hAnsi="Arial" w:cs="Arial"/>
          <w:strike/>
          <w:szCs w:val="24"/>
        </w:rPr>
        <w:t xml:space="preserve">  </w:t>
      </w:r>
    </w:p>
    <w:p w:rsidR="00D0148A" w:rsidRPr="00D0148A" w:rsidRDefault="00D0148A" w:rsidP="00D0148A">
      <w:pPr>
        <w:rPr>
          <w:rFonts w:ascii="Arial" w:hAnsi="Arial" w:cs="Arial"/>
          <w:szCs w:val="24"/>
          <w:u w:val="single"/>
        </w:rPr>
      </w:pPr>
    </w:p>
    <w:p w:rsidR="00D0148A" w:rsidRPr="00D0148A" w:rsidRDefault="00D0148A" w:rsidP="00D0148A">
      <w:pPr>
        <w:rPr>
          <w:rFonts w:ascii="Arial" w:hAnsi="Arial" w:cs="Arial"/>
          <w:szCs w:val="24"/>
          <w:u w:val="single"/>
        </w:rPr>
      </w:pPr>
      <w:r w:rsidRPr="00D0148A">
        <w:rPr>
          <w:rFonts w:ascii="Arial" w:hAnsi="Arial" w:cs="Arial"/>
          <w:szCs w:val="24"/>
          <w:u w:val="single"/>
        </w:rPr>
        <w:t>Attendance</w:t>
      </w:r>
    </w:p>
    <w:p w:rsidR="00D0148A" w:rsidRPr="00D0148A" w:rsidRDefault="00D0148A" w:rsidP="00D0148A">
      <w:pPr>
        <w:rPr>
          <w:rFonts w:ascii="Arial" w:hAnsi="Arial" w:cs="Arial"/>
          <w:szCs w:val="24"/>
          <w:u w:val="single"/>
        </w:rPr>
      </w:pPr>
    </w:p>
    <w:p w:rsidR="00D0148A" w:rsidRPr="00D0148A" w:rsidRDefault="00D0148A" w:rsidP="00D0148A">
      <w:pPr>
        <w:rPr>
          <w:rFonts w:ascii="Arial" w:hAnsi="Arial" w:cs="Arial"/>
          <w:szCs w:val="24"/>
        </w:rPr>
      </w:pPr>
      <w:r w:rsidRPr="00D0148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D0148A" w:rsidRPr="00D0148A" w:rsidRDefault="00D0148A" w:rsidP="00D0148A">
      <w:pPr>
        <w:rPr>
          <w:rFonts w:ascii="Arial" w:hAnsi="Arial" w:cs="Arial"/>
          <w:szCs w:val="24"/>
        </w:rPr>
      </w:pPr>
    </w:p>
    <w:p w:rsidR="00D0148A" w:rsidRPr="00D0148A" w:rsidRDefault="00D0148A" w:rsidP="00D0148A">
      <w:pPr>
        <w:rPr>
          <w:rFonts w:ascii="Arial" w:hAnsi="Arial" w:cs="Arial"/>
          <w:szCs w:val="24"/>
        </w:rPr>
      </w:pPr>
      <w:r w:rsidRPr="00D0148A">
        <w:rPr>
          <w:rFonts w:ascii="Arial" w:hAnsi="Arial" w:cs="Arial"/>
          <w:szCs w:val="24"/>
        </w:rPr>
        <w:t xml:space="preserve">A pattern of absences or lateness </w:t>
      </w:r>
      <w:r w:rsidRPr="00D0148A">
        <w:rPr>
          <w:rFonts w:ascii="Arial" w:hAnsi="Arial" w:cs="Arial"/>
          <w:bCs/>
          <w:szCs w:val="24"/>
        </w:rPr>
        <w:t>may</w:t>
      </w:r>
      <w:r w:rsidRPr="00D0148A">
        <w:rPr>
          <w:rFonts w:ascii="Arial" w:hAnsi="Arial" w:cs="Arial"/>
          <w:b/>
          <w:bCs/>
          <w:szCs w:val="24"/>
        </w:rPr>
        <w:t xml:space="preserve"> </w:t>
      </w:r>
      <w:r w:rsidRPr="00D0148A">
        <w:rPr>
          <w:rFonts w:ascii="Arial" w:hAnsi="Arial" w:cs="Arial"/>
          <w:szCs w:val="24"/>
        </w:rPr>
        <w:t>result in academic consequences which may include failure in course, ineligibility for fieldwork component of the program, implementation of a learning/success contract, suspension or withdrawal from fieldwork.</w:t>
      </w:r>
    </w:p>
    <w:p w:rsidR="00D0148A" w:rsidRPr="00D0148A" w:rsidRDefault="00D0148A" w:rsidP="00D0148A">
      <w:pPr>
        <w:rPr>
          <w:rFonts w:ascii="Arial" w:hAnsi="Arial" w:cs="Arial"/>
          <w:b/>
          <w:szCs w:val="24"/>
        </w:rPr>
      </w:pPr>
    </w:p>
    <w:p w:rsidR="00D0148A" w:rsidRPr="00D0148A" w:rsidRDefault="00D0148A" w:rsidP="00D0148A">
      <w:pPr>
        <w:rPr>
          <w:rFonts w:ascii="Arial" w:hAnsi="Arial" w:cs="Arial"/>
          <w:szCs w:val="24"/>
        </w:rPr>
      </w:pPr>
      <w:r w:rsidRPr="00D0148A">
        <w:rPr>
          <w:rFonts w:ascii="Arial" w:hAnsi="Arial" w:cs="Arial"/>
          <w:szCs w:val="24"/>
        </w:rPr>
        <w:lastRenderedPageBreak/>
        <w:t xml:space="preserve">Students are encouraged to communicate with the professor when absences are anticipated and immediately returning from an absence.   It is the student’s responsibility to catch up on any notes and material missed when absent.   </w:t>
      </w:r>
    </w:p>
    <w:p w:rsidR="00D0148A" w:rsidRPr="00D0148A" w:rsidRDefault="00D0148A" w:rsidP="00D0148A">
      <w:pPr>
        <w:rPr>
          <w:rFonts w:ascii="Arial" w:hAnsi="Arial" w:cs="Arial"/>
          <w:szCs w:val="24"/>
          <w:u w:val="single"/>
        </w:rPr>
      </w:pPr>
    </w:p>
    <w:p w:rsidR="00D0148A" w:rsidRPr="00D0148A" w:rsidRDefault="00D0148A" w:rsidP="00D0148A">
      <w:pPr>
        <w:rPr>
          <w:rFonts w:ascii="Arial" w:hAnsi="Arial" w:cs="Arial"/>
          <w:szCs w:val="24"/>
          <w:u w:val="single"/>
        </w:rPr>
      </w:pPr>
    </w:p>
    <w:tbl>
      <w:tblPr>
        <w:tblW w:w="0" w:type="auto"/>
        <w:tblLayout w:type="fixed"/>
        <w:tblLook w:val="04A0"/>
      </w:tblPr>
      <w:tblGrid>
        <w:gridCol w:w="675"/>
        <w:gridCol w:w="8181"/>
      </w:tblGrid>
      <w:tr w:rsidR="00D0148A" w:rsidRPr="00D0148A" w:rsidTr="00D0148A">
        <w:trPr>
          <w:cantSplit/>
        </w:trPr>
        <w:tc>
          <w:tcPr>
            <w:tcW w:w="675" w:type="dxa"/>
            <w:hideMark/>
          </w:tcPr>
          <w:p w:rsidR="00D0148A" w:rsidRPr="00D0148A" w:rsidRDefault="00D0148A">
            <w:pPr>
              <w:rPr>
                <w:rFonts w:ascii="Arial" w:hAnsi="Arial"/>
                <w:b/>
              </w:rPr>
            </w:pPr>
            <w:smartTag w:uri="urn:schemas-microsoft-com:office:smarttags" w:element="stockticker">
              <w:r w:rsidRPr="00D0148A">
                <w:rPr>
                  <w:rFonts w:ascii="Arial" w:hAnsi="Arial"/>
                  <w:b/>
                </w:rPr>
                <w:t>VII</w:t>
              </w:r>
            </w:smartTag>
            <w:r w:rsidRPr="00D0148A">
              <w:rPr>
                <w:rFonts w:ascii="Arial" w:hAnsi="Arial"/>
                <w:b/>
              </w:rPr>
              <w:t>.</w:t>
            </w:r>
          </w:p>
        </w:tc>
        <w:tc>
          <w:tcPr>
            <w:tcW w:w="8181" w:type="dxa"/>
          </w:tcPr>
          <w:p w:rsidR="00D0148A" w:rsidRPr="00D0148A" w:rsidRDefault="00D0148A">
            <w:pPr>
              <w:rPr>
                <w:rFonts w:ascii="Arial" w:hAnsi="Arial"/>
                <w:b/>
              </w:rPr>
            </w:pPr>
            <w:r w:rsidRPr="00D0148A">
              <w:rPr>
                <w:rFonts w:ascii="Arial" w:hAnsi="Arial"/>
                <w:b/>
              </w:rPr>
              <w:t>COURSE OUTLINE ADDENDUM:</w:t>
            </w:r>
          </w:p>
          <w:p w:rsidR="00D0148A" w:rsidRPr="00D0148A" w:rsidRDefault="00D0148A">
            <w:pPr>
              <w:rPr>
                <w:rFonts w:ascii="Arial" w:hAnsi="Arial"/>
                <w:b/>
              </w:rPr>
            </w:pPr>
          </w:p>
        </w:tc>
      </w:tr>
      <w:tr w:rsidR="00D0148A" w:rsidRPr="00D0148A" w:rsidTr="00D0148A">
        <w:trPr>
          <w:cantSplit/>
          <w:trHeight w:val="675"/>
        </w:trPr>
        <w:tc>
          <w:tcPr>
            <w:tcW w:w="675" w:type="dxa"/>
          </w:tcPr>
          <w:p w:rsidR="00D0148A" w:rsidRPr="00D0148A" w:rsidRDefault="00D0148A">
            <w:pPr>
              <w:rPr>
                <w:rFonts w:ascii="Arial" w:hAnsi="Arial"/>
              </w:rPr>
            </w:pPr>
          </w:p>
        </w:tc>
        <w:tc>
          <w:tcPr>
            <w:tcW w:w="8181" w:type="dxa"/>
            <w:hideMark/>
          </w:tcPr>
          <w:p w:rsidR="00D0148A" w:rsidRPr="00D0148A" w:rsidRDefault="00D0148A">
            <w:pPr>
              <w:rPr>
                <w:rFonts w:ascii="Arial" w:hAnsi="Arial"/>
              </w:rPr>
            </w:pPr>
            <w:r w:rsidRPr="00D0148A">
              <w:rPr>
                <w:rFonts w:ascii="Arial" w:hAnsi="Arial"/>
              </w:rPr>
              <w:t>The provisions contained in the addendum located on the portal form part of this course outline.</w:t>
            </w:r>
          </w:p>
        </w:tc>
      </w:tr>
    </w:tbl>
    <w:p w:rsidR="00D0148A" w:rsidRPr="00D0148A" w:rsidRDefault="00D0148A" w:rsidP="00D0148A">
      <w:pPr>
        <w:pStyle w:val="EnvelopeReturn"/>
        <w:rPr>
          <w:rFonts w:ascii="Calibri" w:hAnsi="Calibri"/>
          <w:szCs w:val="24"/>
        </w:rPr>
      </w:pPr>
    </w:p>
    <w:p w:rsidR="00D1300B" w:rsidRPr="00D0148A" w:rsidRDefault="00D1300B">
      <w:pPr>
        <w:tabs>
          <w:tab w:val="center" w:pos="4560"/>
        </w:tabs>
        <w:rPr>
          <w:rFonts w:ascii="Arial" w:hAnsi="Arial"/>
          <w:i/>
          <w:lang w:val="en-GB"/>
        </w:rPr>
      </w:pPr>
    </w:p>
    <w:p w:rsidR="00D1300B" w:rsidRPr="00D0148A" w:rsidRDefault="00D1300B" w:rsidP="005F2B4B">
      <w:pPr>
        <w:rPr>
          <w:rFonts w:ascii="Arial" w:hAnsi="Arial"/>
          <w:lang w:val="en-GB"/>
        </w:rPr>
      </w:pPr>
    </w:p>
    <w:p w:rsidR="00D1300B" w:rsidRPr="00D0148A" w:rsidRDefault="00D1300B">
      <w:pPr>
        <w:tabs>
          <w:tab w:val="center" w:pos="4560"/>
        </w:tabs>
        <w:rPr>
          <w:rFonts w:ascii="Arial" w:hAnsi="Arial"/>
          <w:lang w:val="en-GB"/>
        </w:rPr>
      </w:pPr>
    </w:p>
    <w:p w:rsidR="00171676" w:rsidRPr="00D0148A" w:rsidRDefault="00171676">
      <w:r w:rsidRPr="00D0148A">
        <w:br w:type="page"/>
      </w:r>
    </w:p>
    <w:p w:rsidR="00243A34" w:rsidRPr="00D0148A" w:rsidRDefault="00243A34" w:rsidP="00243A34">
      <w:pPr>
        <w:pStyle w:val="EnvelopeReturn"/>
        <w:rPr>
          <w:b/>
          <w:lang w:val="en-GB"/>
        </w:rPr>
      </w:pPr>
      <w:proofErr w:type="spellStart"/>
      <w:r w:rsidRPr="00D0148A">
        <w:rPr>
          <w:b/>
          <w:lang w:val="en-GB"/>
        </w:rPr>
        <w:lastRenderedPageBreak/>
        <w:t>CICE</w:t>
      </w:r>
      <w:proofErr w:type="spellEnd"/>
      <w:r w:rsidRPr="00D0148A">
        <w:rPr>
          <w:b/>
          <w:lang w:val="en-GB"/>
        </w:rPr>
        <w:t xml:space="preserve"> Modifications:</w:t>
      </w:r>
    </w:p>
    <w:p w:rsidR="00243A34" w:rsidRPr="00D0148A" w:rsidRDefault="00243A34" w:rsidP="00243A34">
      <w:pPr>
        <w:pStyle w:val="Heading1"/>
        <w:rPr>
          <w:rFonts w:ascii="Arial" w:hAnsi="Arial" w:cs="Arial"/>
          <w:sz w:val="22"/>
        </w:rPr>
      </w:pPr>
      <w:r w:rsidRPr="00D0148A">
        <w:rPr>
          <w:rFonts w:ascii="Arial" w:hAnsi="Arial" w:cs="Arial"/>
          <w:sz w:val="22"/>
        </w:rPr>
        <w:t>Preparation and Participation</w:t>
      </w:r>
    </w:p>
    <w:p w:rsidR="00243A34" w:rsidRPr="00D0148A" w:rsidRDefault="00243A34" w:rsidP="00243A34">
      <w:pPr>
        <w:widowControl w:val="0"/>
        <w:rPr>
          <w:rFonts w:ascii="Arial" w:hAnsi="Arial" w:cs="Arial"/>
          <w:sz w:val="20"/>
          <w:lang w:val="en-GB"/>
        </w:rPr>
      </w:pPr>
    </w:p>
    <w:p w:rsidR="00243A34" w:rsidRPr="00D0148A" w:rsidRDefault="00243A34" w:rsidP="00243A34">
      <w:pPr>
        <w:widowControl w:val="0"/>
        <w:numPr>
          <w:ilvl w:val="0"/>
          <w:numId w:val="15"/>
        </w:numPr>
        <w:tabs>
          <w:tab w:val="clear" w:pos="360"/>
          <w:tab w:val="num" w:pos="720"/>
        </w:tabs>
        <w:ind w:left="720"/>
        <w:rPr>
          <w:rFonts w:ascii="Arial" w:hAnsi="Arial" w:cs="Arial"/>
          <w:sz w:val="20"/>
          <w:lang w:val="en-GB"/>
        </w:rPr>
      </w:pPr>
      <w:r w:rsidRPr="00D0148A">
        <w:rPr>
          <w:rFonts w:ascii="Arial" w:hAnsi="Arial" w:cs="Arial"/>
          <w:sz w:val="20"/>
          <w:lang w:val="en-GB"/>
        </w:rPr>
        <w:t>A Learning Specialist will attend class with the student(s) to assist with inclusion in the class and to take notes.</w:t>
      </w:r>
    </w:p>
    <w:p w:rsidR="00243A34" w:rsidRPr="00D0148A" w:rsidRDefault="00243A34" w:rsidP="00243A34">
      <w:pPr>
        <w:widowControl w:val="0"/>
        <w:numPr>
          <w:ilvl w:val="0"/>
          <w:numId w:val="15"/>
        </w:numPr>
        <w:tabs>
          <w:tab w:val="clear" w:pos="360"/>
          <w:tab w:val="num" w:pos="720"/>
        </w:tabs>
        <w:ind w:left="720"/>
        <w:rPr>
          <w:rFonts w:ascii="Arial" w:hAnsi="Arial" w:cs="Arial"/>
          <w:sz w:val="20"/>
          <w:lang w:val="en-GB"/>
        </w:rPr>
      </w:pPr>
      <w:r w:rsidRPr="00D0148A">
        <w:rPr>
          <w:rFonts w:ascii="Arial" w:hAnsi="Arial" w:cs="Arial"/>
          <w:sz w:val="20"/>
          <w:lang w:val="en-GB"/>
        </w:rPr>
        <w:t>Students will receive support in and outside of the classroom (i.e. tutoring, assistance with homework and assignments, preparation for exams, tests and quizzes.)</w:t>
      </w:r>
    </w:p>
    <w:p w:rsidR="00243A34" w:rsidRPr="00D0148A" w:rsidRDefault="00243A34" w:rsidP="00243A34">
      <w:pPr>
        <w:widowControl w:val="0"/>
        <w:numPr>
          <w:ilvl w:val="0"/>
          <w:numId w:val="15"/>
        </w:numPr>
        <w:tabs>
          <w:tab w:val="clear" w:pos="360"/>
          <w:tab w:val="num" w:pos="720"/>
        </w:tabs>
        <w:ind w:left="720"/>
        <w:rPr>
          <w:rFonts w:ascii="Arial" w:hAnsi="Arial" w:cs="Arial"/>
          <w:sz w:val="20"/>
          <w:lang w:val="en-GB"/>
        </w:rPr>
      </w:pPr>
      <w:r w:rsidRPr="00D0148A">
        <w:rPr>
          <w:rFonts w:ascii="Arial" w:hAnsi="Arial" w:cs="Arial"/>
          <w:sz w:val="20"/>
          <w:lang w:val="en-GB"/>
        </w:rPr>
        <w:t>Study notes will be geared to test content and style which will match with modified learning outcomes.</w:t>
      </w:r>
    </w:p>
    <w:p w:rsidR="00243A34" w:rsidRPr="00D0148A" w:rsidRDefault="00243A34" w:rsidP="00243A34">
      <w:pPr>
        <w:widowControl w:val="0"/>
        <w:numPr>
          <w:ilvl w:val="0"/>
          <w:numId w:val="15"/>
        </w:numPr>
        <w:tabs>
          <w:tab w:val="clear" w:pos="360"/>
          <w:tab w:val="num" w:pos="720"/>
        </w:tabs>
        <w:ind w:left="720"/>
        <w:rPr>
          <w:rFonts w:ascii="Arial" w:hAnsi="Arial" w:cs="Arial"/>
          <w:sz w:val="20"/>
        </w:rPr>
      </w:pPr>
      <w:r w:rsidRPr="00D0148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0148A" w:rsidRDefault="00243A34" w:rsidP="00243A34">
      <w:pPr>
        <w:widowControl w:val="0"/>
        <w:rPr>
          <w:rFonts w:ascii="Arial" w:hAnsi="Arial" w:cs="Arial"/>
          <w:sz w:val="20"/>
        </w:rPr>
      </w:pPr>
    </w:p>
    <w:p w:rsidR="00243A34" w:rsidRPr="00D0148A" w:rsidRDefault="00243A34" w:rsidP="00243A34">
      <w:pPr>
        <w:widowControl w:val="0"/>
        <w:numPr>
          <w:ilvl w:val="0"/>
          <w:numId w:val="16"/>
        </w:numPr>
        <w:rPr>
          <w:rFonts w:ascii="Arial" w:hAnsi="Arial" w:cs="Arial"/>
          <w:b/>
          <w:sz w:val="22"/>
          <w:lang w:val="en-GB"/>
        </w:rPr>
      </w:pPr>
      <w:r w:rsidRPr="00D0148A">
        <w:rPr>
          <w:rFonts w:ascii="Arial" w:hAnsi="Arial" w:cs="Arial"/>
          <w:b/>
          <w:sz w:val="22"/>
          <w:lang w:val="en-GB"/>
        </w:rPr>
        <w:t>Tests may be modified in the following ways:</w:t>
      </w:r>
    </w:p>
    <w:p w:rsidR="00243A34" w:rsidRPr="00D0148A" w:rsidRDefault="00243A34" w:rsidP="00243A34">
      <w:pPr>
        <w:widowControl w:val="0"/>
        <w:rPr>
          <w:rFonts w:ascii="Arial" w:hAnsi="Arial" w:cs="Arial"/>
          <w:sz w:val="20"/>
          <w:lang w:val="en-GB"/>
        </w:rPr>
      </w:pPr>
    </w:p>
    <w:p w:rsidR="00243A34" w:rsidRPr="00D0148A" w:rsidRDefault="00243A34" w:rsidP="00243A34">
      <w:pPr>
        <w:widowControl w:val="0"/>
        <w:numPr>
          <w:ilvl w:val="0"/>
          <w:numId w:val="17"/>
        </w:numPr>
        <w:rPr>
          <w:rFonts w:ascii="Arial" w:hAnsi="Arial" w:cs="Arial"/>
          <w:sz w:val="20"/>
          <w:lang w:val="en-GB"/>
        </w:rPr>
      </w:pPr>
      <w:r w:rsidRPr="00D0148A">
        <w:rPr>
          <w:rFonts w:ascii="Arial" w:hAnsi="Arial" w:cs="Arial"/>
          <w:sz w:val="20"/>
          <w:lang w:val="en-GB"/>
        </w:rPr>
        <w:t>Tests, which require essay answers, may be modified to short answers.</w:t>
      </w:r>
    </w:p>
    <w:p w:rsidR="00243A34" w:rsidRPr="00D0148A" w:rsidRDefault="00243A34" w:rsidP="00243A34">
      <w:pPr>
        <w:widowControl w:val="0"/>
        <w:numPr>
          <w:ilvl w:val="0"/>
          <w:numId w:val="17"/>
        </w:numPr>
        <w:rPr>
          <w:rFonts w:ascii="Arial" w:hAnsi="Arial" w:cs="Arial"/>
          <w:sz w:val="20"/>
          <w:lang w:val="en-GB"/>
        </w:rPr>
      </w:pPr>
      <w:r w:rsidRPr="00D0148A">
        <w:rPr>
          <w:rFonts w:ascii="Arial" w:hAnsi="Arial" w:cs="Arial"/>
          <w:sz w:val="20"/>
          <w:lang w:val="en-GB"/>
        </w:rPr>
        <w:t xml:space="preserve">Short answer questions may be changed to multiple </w:t>
      </w:r>
      <w:proofErr w:type="gramStart"/>
      <w:r w:rsidRPr="00D0148A">
        <w:rPr>
          <w:rFonts w:ascii="Arial" w:hAnsi="Arial" w:cs="Arial"/>
          <w:sz w:val="20"/>
          <w:lang w:val="en-GB"/>
        </w:rPr>
        <w:t>choice</w:t>
      </w:r>
      <w:proofErr w:type="gramEnd"/>
      <w:r w:rsidRPr="00D0148A">
        <w:rPr>
          <w:rFonts w:ascii="Arial" w:hAnsi="Arial" w:cs="Arial"/>
          <w:sz w:val="20"/>
          <w:lang w:val="en-GB"/>
        </w:rPr>
        <w:t xml:space="preserve"> or the question may be simplified so the answer will reflect a basic understanding.</w:t>
      </w:r>
    </w:p>
    <w:p w:rsidR="00243A34" w:rsidRPr="00D0148A" w:rsidRDefault="00243A34" w:rsidP="00243A34">
      <w:pPr>
        <w:widowControl w:val="0"/>
        <w:numPr>
          <w:ilvl w:val="0"/>
          <w:numId w:val="17"/>
        </w:numPr>
        <w:rPr>
          <w:rFonts w:ascii="Arial" w:hAnsi="Arial" w:cs="Arial"/>
          <w:sz w:val="20"/>
          <w:lang w:val="en-GB"/>
        </w:rPr>
      </w:pPr>
      <w:r w:rsidRPr="00D0148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0148A" w:rsidRDefault="00243A34" w:rsidP="00243A34">
      <w:pPr>
        <w:widowControl w:val="0"/>
        <w:numPr>
          <w:ilvl w:val="0"/>
          <w:numId w:val="17"/>
        </w:numPr>
        <w:rPr>
          <w:rFonts w:ascii="Arial" w:hAnsi="Arial" w:cs="Arial"/>
          <w:sz w:val="20"/>
          <w:lang w:val="en-GB"/>
        </w:rPr>
      </w:pPr>
      <w:r w:rsidRPr="00D0148A">
        <w:rPr>
          <w:rFonts w:ascii="Arial" w:hAnsi="Arial" w:cs="Arial"/>
          <w:sz w:val="20"/>
          <w:lang w:val="en-GB"/>
        </w:rPr>
        <w:t xml:space="preserve">Tests in the T/F or multiple choice </w:t>
      </w:r>
      <w:proofErr w:type="gramStart"/>
      <w:r w:rsidRPr="00D0148A">
        <w:rPr>
          <w:rFonts w:ascii="Arial" w:hAnsi="Arial" w:cs="Arial"/>
          <w:sz w:val="20"/>
          <w:lang w:val="en-GB"/>
        </w:rPr>
        <w:t>format</w:t>
      </w:r>
      <w:proofErr w:type="gramEnd"/>
      <w:r w:rsidRPr="00D0148A">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0148A" w:rsidRDefault="00243A34" w:rsidP="00243A34">
      <w:pPr>
        <w:widowControl w:val="0"/>
        <w:rPr>
          <w:rFonts w:ascii="Arial" w:hAnsi="Arial" w:cs="Arial"/>
          <w:sz w:val="20"/>
          <w:lang w:val="en-GB"/>
        </w:rPr>
      </w:pPr>
    </w:p>
    <w:p w:rsidR="00243A34" w:rsidRPr="00D0148A" w:rsidRDefault="00243A34" w:rsidP="00243A34">
      <w:pPr>
        <w:widowControl w:val="0"/>
        <w:numPr>
          <w:ilvl w:val="0"/>
          <w:numId w:val="18"/>
        </w:numPr>
        <w:rPr>
          <w:rFonts w:ascii="Arial" w:hAnsi="Arial" w:cs="Arial"/>
          <w:b/>
          <w:sz w:val="22"/>
          <w:lang w:val="en-GB"/>
        </w:rPr>
      </w:pPr>
      <w:r w:rsidRPr="00D0148A">
        <w:rPr>
          <w:rFonts w:ascii="Arial" w:hAnsi="Arial" w:cs="Arial"/>
          <w:b/>
          <w:sz w:val="22"/>
          <w:lang w:val="en-GB"/>
        </w:rPr>
        <w:t xml:space="preserve">Tests will be written in </w:t>
      </w:r>
      <w:proofErr w:type="spellStart"/>
      <w:r w:rsidRPr="00D0148A">
        <w:rPr>
          <w:rFonts w:ascii="Arial" w:hAnsi="Arial" w:cs="Arial"/>
          <w:b/>
          <w:sz w:val="22"/>
          <w:lang w:val="en-GB"/>
        </w:rPr>
        <w:t>CICE</w:t>
      </w:r>
      <w:proofErr w:type="spellEnd"/>
      <w:r w:rsidRPr="00D0148A">
        <w:rPr>
          <w:rFonts w:ascii="Arial" w:hAnsi="Arial" w:cs="Arial"/>
          <w:b/>
          <w:sz w:val="22"/>
          <w:lang w:val="en-GB"/>
        </w:rPr>
        <w:t xml:space="preserve"> office with assistance from a Learning Specialist.</w:t>
      </w:r>
    </w:p>
    <w:p w:rsidR="00243A34" w:rsidRPr="00D0148A" w:rsidRDefault="00243A34" w:rsidP="00243A34">
      <w:pPr>
        <w:widowControl w:val="0"/>
        <w:rPr>
          <w:rFonts w:ascii="Arial" w:hAnsi="Arial" w:cs="Arial"/>
          <w:sz w:val="20"/>
          <w:lang w:val="en-GB"/>
        </w:rPr>
      </w:pPr>
    </w:p>
    <w:p w:rsidR="00243A34" w:rsidRPr="00D0148A" w:rsidRDefault="00243A34" w:rsidP="00243A34">
      <w:pPr>
        <w:widowControl w:val="0"/>
        <w:tabs>
          <w:tab w:val="left" w:pos="360"/>
        </w:tabs>
        <w:rPr>
          <w:rFonts w:ascii="Arial" w:hAnsi="Arial" w:cs="Arial"/>
          <w:b/>
          <w:i/>
          <w:sz w:val="22"/>
          <w:lang w:val="en-GB"/>
        </w:rPr>
      </w:pPr>
      <w:r w:rsidRPr="00D0148A">
        <w:rPr>
          <w:rFonts w:ascii="Arial" w:hAnsi="Arial" w:cs="Arial"/>
          <w:sz w:val="22"/>
          <w:lang w:val="en-GB"/>
        </w:rPr>
        <w:tab/>
      </w:r>
      <w:r w:rsidRPr="00D0148A">
        <w:rPr>
          <w:rFonts w:ascii="Arial" w:hAnsi="Arial" w:cs="Arial"/>
          <w:b/>
          <w:i/>
          <w:sz w:val="22"/>
          <w:lang w:val="en-GB"/>
        </w:rPr>
        <w:t>The Learning Specialist may:</w:t>
      </w:r>
    </w:p>
    <w:p w:rsidR="00243A34" w:rsidRPr="00D0148A" w:rsidRDefault="00243A34" w:rsidP="00243A34">
      <w:pPr>
        <w:widowControl w:val="0"/>
        <w:numPr>
          <w:ilvl w:val="12"/>
          <w:numId w:val="0"/>
        </w:numPr>
        <w:ind w:left="720" w:hanging="720"/>
        <w:rPr>
          <w:rFonts w:ascii="Arial" w:hAnsi="Arial" w:cs="Arial"/>
          <w:sz w:val="20"/>
          <w:lang w:val="en-GB"/>
        </w:rPr>
      </w:pPr>
    </w:p>
    <w:p w:rsidR="00243A34" w:rsidRPr="00D0148A" w:rsidRDefault="00243A34" w:rsidP="00243A34">
      <w:pPr>
        <w:widowControl w:val="0"/>
        <w:numPr>
          <w:ilvl w:val="0"/>
          <w:numId w:val="19"/>
        </w:numPr>
        <w:rPr>
          <w:rFonts w:ascii="Arial" w:hAnsi="Arial" w:cs="Arial"/>
          <w:sz w:val="20"/>
          <w:lang w:val="en-GB"/>
        </w:rPr>
      </w:pPr>
      <w:r w:rsidRPr="00D0148A">
        <w:rPr>
          <w:rFonts w:ascii="Arial" w:hAnsi="Arial" w:cs="Arial"/>
          <w:sz w:val="20"/>
          <w:lang w:val="en-GB"/>
        </w:rPr>
        <w:t>Read the test question to the student.</w:t>
      </w:r>
    </w:p>
    <w:p w:rsidR="00243A34" w:rsidRPr="00D0148A" w:rsidRDefault="00243A34" w:rsidP="00243A34">
      <w:pPr>
        <w:widowControl w:val="0"/>
        <w:numPr>
          <w:ilvl w:val="0"/>
          <w:numId w:val="19"/>
        </w:numPr>
        <w:rPr>
          <w:rFonts w:ascii="Arial" w:hAnsi="Arial" w:cs="Arial"/>
          <w:sz w:val="20"/>
          <w:lang w:val="en-GB"/>
        </w:rPr>
      </w:pPr>
      <w:r w:rsidRPr="00D0148A">
        <w:rPr>
          <w:rFonts w:ascii="Arial" w:hAnsi="Arial" w:cs="Arial"/>
          <w:sz w:val="20"/>
          <w:lang w:val="en-GB"/>
        </w:rPr>
        <w:t>Paraphrase the test question without revealing any key words or definitions.</w:t>
      </w:r>
    </w:p>
    <w:p w:rsidR="00243A34" w:rsidRPr="00D0148A" w:rsidRDefault="00243A34" w:rsidP="00243A34">
      <w:pPr>
        <w:widowControl w:val="0"/>
        <w:numPr>
          <w:ilvl w:val="0"/>
          <w:numId w:val="19"/>
        </w:numPr>
        <w:rPr>
          <w:rFonts w:ascii="Arial" w:hAnsi="Arial" w:cs="Arial"/>
          <w:sz w:val="20"/>
          <w:lang w:val="en-GB"/>
        </w:rPr>
      </w:pPr>
      <w:r w:rsidRPr="00D0148A">
        <w:rPr>
          <w:rFonts w:ascii="Arial" w:hAnsi="Arial" w:cs="Arial"/>
          <w:sz w:val="20"/>
          <w:lang w:val="en-GB"/>
        </w:rPr>
        <w:t>Transcribe the student’s verbal answer.</w:t>
      </w:r>
    </w:p>
    <w:p w:rsidR="00243A34" w:rsidRPr="00D0148A" w:rsidRDefault="00243A34" w:rsidP="00243A34">
      <w:pPr>
        <w:widowControl w:val="0"/>
        <w:numPr>
          <w:ilvl w:val="0"/>
          <w:numId w:val="19"/>
        </w:numPr>
        <w:rPr>
          <w:rFonts w:ascii="Arial" w:hAnsi="Arial" w:cs="Arial"/>
          <w:sz w:val="20"/>
        </w:rPr>
      </w:pPr>
      <w:r w:rsidRPr="00D0148A">
        <w:rPr>
          <w:rFonts w:ascii="Arial" w:hAnsi="Arial" w:cs="Arial"/>
          <w:sz w:val="20"/>
          <w:lang w:val="en-GB"/>
        </w:rPr>
        <w:t>Test length may be reduced and time allowed to complete test may be increased.</w:t>
      </w:r>
    </w:p>
    <w:p w:rsidR="00243A34" w:rsidRPr="00D0148A" w:rsidRDefault="00243A34" w:rsidP="00243A34">
      <w:pPr>
        <w:rPr>
          <w:rFonts w:ascii="Arial" w:hAnsi="Arial" w:cs="Arial"/>
          <w:sz w:val="20"/>
        </w:rPr>
      </w:pPr>
    </w:p>
    <w:p w:rsidR="00243A34" w:rsidRPr="00D0148A" w:rsidRDefault="00243A34" w:rsidP="00243A34">
      <w:pPr>
        <w:numPr>
          <w:ilvl w:val="0"/>
          <w:numId w:val="18"/>
        </w:numPr>
        <w:rPr>
          <w:rFonts w:ascii="Arial" w:hAnsi="Arial" w:cs="Arial"/>
          <w:b/>
          <w:iCs/>
          <w:sz w:val="22"/>
        </w:rPr>
      </w:pPr>
      <w:r w:rsidRPr="00D0148A">
        <w:rPr>
          <w:rFonts w:ascii="Arial" w:hAnsi="Arial" w:cs="Arial"/>
          <w:b/>
          <w:iCs/>
          <w:sz w:val="22"/>
        </w:rPr>
        <w:t xml:space="preserve">Assignments </w:t>
      </w:r>
      <w:r w:rsidRPr="00D0148A">
        <w:rPr>
          <w:rFonts w:ascii="Arial" w:hAnsi="Arial" w:cs="Arial"/>
          <w:b/>
          <w:sz w:val="22"/>
          <w:lang w:val="en-GB"/>
        </w:rPr>
        <w:t>may be modified in the following ways:</w:t>
      </w:r>
    </w:p>
    <w:p w:rsidR="00243A34" w:rsidRPr="00D0148A" w:rsidRDefault="00243A34" w:rsidP="00243A34">
      <w:pPr>
        <w:rPr>
          <w:rFonts w:ascii="Arial" w:hAnsi="Arial" w:cs="Arial"/>
          <w:b/>
          <w:iCs/>
          <w:sz w:val="20"/>
        </w:rPr>
      </w:pPr>
    </w:p>
    <w:p w:rsidR="00243A34" w:rsidRPr="00D0148A" w:rsidRDefault="00243A34" w:rsidP="00243A34">
      <w:pPr>
        <w:numPr>
          <w:ilvl w:val="0"/>
          <w:numId w:val="20"/>
        </w:numPr>
        <w:rPr>
          <w:rFonts w:ascii="Arial" w:hAnsi="Arial" w:cs="Arial"/>
          <w:sz w:val="20"/>
        </w:rPr>
      </w:pPr>
      <w:r w:rsidRPr="00D0148A">
        <w:rPr>
          <w:rFonts w:ascii="Arial" w:hAnsi="Arial" w:cs="Arial"/>
          <w:sz w:val="20"/>
        </w:rPr>
        <w:t>Assignments may be modified by reducing the amount of information required while maintaining general concepts.</w:t>
      </w:r>
    </w:p>
    <w:p w:rsidR="00243A34" w:rsidRPr="00D0148A" w:rsidRDefault="00243A34" w:rsidP="00243A34">
      <w:pPr>
        <w:numPr>
          <w:ilvl w:val="0"/>
          <w:numId w:val="20"/>
        </w:numPr>
        <w:rPr>
          <w:rFonts w:ascii="Arial" w:hAnsi="Arial" w:cs="Arial"/>
          <w:sz w:val="20"/>
        </w:rPr>
      </w:pPr>
      <w:r w:rsidRPr="00D0148A">
        <w:rPr>
          <w:rFonts w:ascii="Arial" w:hAnsi="Arial" w:cs="Arial"/>
          <w:sz w:val="20"/>
        </w:rPr>
        <w:t>Some assignments may be eliminated depending on the number of assignments required in the particular course.</w:t>
      </w:r>
    </w:p>
    <w:p w:rsidR="00243A34" w:rsidRPr="00D0148A" w:rsidRDefault="00243A34" w:rsidP="00243A34">
      <w:pPr>
        <w:rPr>
          <w:rFonts w:ascii="Arial" w:hAnsi="Arial" w:cs="Arial"/>
          <w:sz w:val="20"/>
        </w:rPr>
      </w:pPr>
    </w:p>
    <w:p w:rsidR="00243A34" w:rsidRPr="00D0148A" w:rsidRDefault="00243A34" w:rsidP="00243A34">
      <w:pPr>
        <w:ind w:left="360"/>
        <w:rPr>
          <w:rFonts w:ascii="Arial" w:hAnsi="Arial" w:cs="Arial"/>
          <w:b/>
          <w:i/>
          <w:sz w:val="22"/>
          <w:lang w:val="en-GB"/>
        </w:rPr>
      </w:pPr>
      <w:r w:rsidRPr="00D0148A">
        <w:rPr>
          <w:rFonts w:ascii="Arial" w:hAnsi="Arial" w:cs="Arial"/>
          <w:b/>
          <w:i/>
          <w:sz w:val="22"/>
          <w:lang w:val="en-GB"/>
        </w:rPr>
        <w:t>The Learning Specialist may:</w:t>
      </w:r>
    </w:p>
    <w:p w:rsidR="00243A34" w:rsidRPr="00D0148A" w:rsidRDefault="00243A34" w:rsidP="00243A34">
      <w:pPr>
        <w:rPr>
          <w:rFonts w:ascii="Arial" w:hAnsi="Arial" w:cs="Arial"/>
          <w:bCs/>
          <w:iCs/>
          <w:sz w:val="20"/>
          <w:lang w:val="en-GB"/>
        </w:rPr>
      </w:pPr>
    </w:p>
    <w:p w:rsidR="00243A34" w:rsidRPr="00D0148A" w:rsidRDefault="00243A34" w:rsidP="00243A34">
      <w:pPr>
        <w:numPr>
          <w:ilvl w:val="0"/>
          <w:numId w:val="21"/>
        </w:numPr>
        <w:rPr>
          <w:rFonts w:ascii="Arial" w:hAnsi="Arial" w:cs="Arial"/>
          <w:bCs/>
          <w:iCs/>
          <w:sz w:val="20"/>
          <w:lang w:val="en-GB"/>
        </w:rPr>
      </w:pPr>
      <w:r w:rsidRPr="00D0148A">
        <w:rPr>
          <w:rFonts w:ascii="Arial" w:hAnsi="Arial" w:cs="Arial"/>
          <w:bCs/>
          <w:iCs/>
          <w:sz w:val="20"/>
          <w:lang w:val="en-GB"/>
        </w:rPr>
        <w:t>Use a question/answer format instead of essay/research format</w:t>
      </w:r>
    </w:p>
    <w:p w:rsidR="00243A34" w:rsidRPr="00D0148A" w:rsidRDefault="00243A34" w:rsidP="00243A34">
      <w:pPr>
        <w:numPr>
          <w:ilvl w:val="0"/>
          <w:numId w:val="21"/>
        </w:numPr>
        <w:rPr>
          <w:rFonts w:ascii="Arial" w:hAnsi="Arial" w:cs="Arial"/>
          <w:bCs/>
          <w:iCs/>
          <w:sz w:val="20"/>
          <w:lang w:val="en-GB"/>
        </w:rPr>
      </w:pPr>
      <w:r w:rsidRPr="00D0148A">
        <w:rPr>
          <w:rFonts w:ascii="Arial" w:hAnsi="Arial" w:cs="Arial"/>
          <w:bCs/>
          <w:iCs/>
          <w:sz w:val="20"/>
          <w:lang w:val="en-GB"/>
        </w:rPr>
        <w:t xml:space="preserve">Propose a reduction in the number of references required for an assignment </w:t>
      </w:r>
    </w:p>
    <w:p w:rsidR="00243A34" w:rsidRPr="00D0148A" w:rsidRDefault="00243A34" w:rsidP="00243A34">
      <w:pPr>
        <w:numPr>
          <w:ilvl w:val="0"/>
          <w:numId w:val="21"/>
        </w:numPr>
        <w:rPr>
          <w:rFonts w:ascii="Arial" w:hAnsi="Arial" w:cs="Arial"/>
          <w:bCs/>
          <w:iCs/>
          <w:sz w:val="20"/>
          <w:lang w:val="en-GB"/>
        </w:rPr>
      </w:pPr>
      <w:r w:rsidRPr="00D0148A">
        <w:rPr>
          <w:rFonts w:ascii="Arial" w:hAnsi="Arial" w:cs="Arial"/>
          <w:bCs/>
          <w:iCs/>
          <w:sz w:val="20"/>
          <w:lang w:val="en-GB"/>
        </w:rPr>
        <w:t>Assist with groups to ensure that student comprehends his/her role within the group</w:t>
      </w:r>
    </w:p>
    <w:p w:rsidR="00243A34" w:rsidRPr="00D0148A" w:rsidRDefault="00243A34" w:rsidP="00243A34">
      <w:pPr>
        <w:numPr>
          <w:ilvl w:val="0"/>
          <w:numId w:val="21"/>
        </w:numPr>
        <w:rPr>
          <w:rFonts w:ascii="Arial" w:hAnsi="Arial" w:cs="Arial"/>
          <w:bCs/>
          <w:iCs/>
          <w:sz w:val="20"/>
          <w:lang w:val="en-GB"/>
        </w:rPr>
      </w:pPr>
      <w:r w:rsidRPr="00D0148A">
        <w:rPr>
          <w:rFonts w:ascii="Arial" w:hAnsi="Arial" w:cs="Arial"/>
          <w:bCs/>
          <w:iCs/>
          <w:sz w:val="20"/>
          <w:lang w:val="en-GB"/>
        </w:rPr>
        <w:t xml:space="preserve">Require an extension on due dates due to the fact that some students may require additional time to process information </w:t>
      </w:r>
    </w:p>
    <w:p w:rsidR="00243A34" w:rsidRPr="00D0148A" w:rsidRDefault="00243A34" w:rsidP="00243A34">
      <w:pPr>
        <w:numPr>
          <w:ilvl w:val="0"/>
          <w:numId w:val="21"/>
        </w:numPr>
        <w:rPr>
          <w:rFonts w:ascii="Arial" w:hAnsi="Arial" w:cs="Arial"/>
          <w:bCs/>
          <w:iCs/>
          <w:sz w:val="20"/>
          <w:lang w:val="en-GB"/>
        </w:rPr>
      </w:pPr>
      <w:r w:rsidRPr="00D0148A">
        <w:rPr>
          <w:rFonts w:ascii="Arial" w:hAnsi="Arial" w:cs="Arial"/>
          <w:bCs/>
          <w:iCs/>
          <w:sz w:val="20"/>
          <w:lang w:val="en-GB"/>
        </w:rPr>
        <w:t>Formally summarize articles and assigned readings to isolate main points for the student</w:t>
      </w:r>
    </w:p>
    <w:p w:rsidR="00243A34" w:rsidRPr="00D0148A" w:rsidRDefault="00243A34" w:rsidP="00243A34">
      <w:pPr>
        <w:numPr>
          <w:ilvl w:val="0"/>
          <w:numId w:val="21"/>
        </w:numPr>
        <w:rPr>
          <w:rFonts w:ascii="Arial" w:hAnsi="Arial" w:cs="Arial"/>
          <w:bCs/>
          <w:iCs/>
          <w:sz w:val="20"/>
          <w:lang w:val="en-GB"/>
        </w:rPr>
      </w:pPr>
      <w:r w:rsidRPr="00D0148A">
        <w:rPr>
          <w:rFonts w:ascii="Arial" w:hAnsi="Arial" w:cs="Arial"/>
          <w:bCs/>
          <w:iCs/>
          <w:sz w:val="20"/>
          <w:lang w:val="en-GB"/>
        </w:rPr>
        <w:t>Use questioning techniques and paraphrasing to assist in student comprehension of an assignment</w:t>
      </w:r>
    </w:p>
    <w:p w:rsidR="00243A34" w:rsidRPr="00D0148A" w:rsidRDefault="00243A34" w:rsidP="00243A34">
      <w:pPr>
        <w:rPr>
          <w:rFonts w:ascii="Arial" w:hAnsi="Arial" w:cs="Arial"/>
          <w:bCs/>
          <w:iCs/>
          <w:sz w:val="20"/>
          <w:lang w:val="en-GB"/>
        </w:rPr>
      </w:pPr>
    </w:p>
    <w:p w:rsidR="00243A34" w:rsidRPr="00D0148A" w:rsidRDefault="00243A34" w:rsidP="00243A34">
      <w:pPr>
        <w:numPr>
          <w:ilvl w:val="1"/>
          <w:numId w:val="22"/>
        </w:numPr>
        <w:rPr>
          <w:rFonts w:ascii="Arial" w:hAnsi="Arial" w:cs="Arial"/>
          <w:b/>
          <w:iCs/>
          <w:sz w:val="22"/>
        </w:rPr>
      </w:pPr>
      <w:r w:rsidRPr="00D0148A">
        <w:rPr>
          <w:rFonts w:ascii="Arial" w:hAnsi="Arial" w:cs="Arial"/>
          <w:b/>
          <w:iCs/>
          <w:sz w:val="22"/>
        </w:rPr>
        <w:t>Evaluation:</w:t>
      </w:r>
    </w:p>
    <w:p w:rsidR="00243A34" w:rsidRPr="00D0148A" w:rsidRDefault="00243A34" w:rsidP="00243A34">
      <w:pPr>
        <w:rPr>
          <w:rFonts w:ascii="Arial" w:hAnsi="Arial" w:cs="Arial"/>
          <w:sz w:val="20"/>
        </w:rPr>
      </w:pPr>
    </w:p>
    <w:p w:rsidR="00D1300B" w:rsidRDefault="00243A34" w:rsidP="00243A34">
      <w:pPr>
        <w:ind w:left="360"/>
      </w:pPr>
      <w:proofErr w:type="gramStart"/>
      <w:r w:rsidRPr="00D0148A">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FA2" w:rsidRDefault="00882FA2">
      <w:r>
        <w:separator/>
      </w:r>
    </w:p>
  </w:endnote>
  <w:endnote w:type="continuationSeparator" w:id="0">
    <w:p w:rsidR="00882FA2" w:rsidRDefault="00882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FA2" w:rsidRDefault="00882FA2">
      <w:r>
        <w:separator/>
      </w:r>
    </w:p>
  </w:footnote>
  <w:footnote w:type="continuationSeparator" w:id="0">
    <w:p w:rsidR="00882FA2" w:rsidRDefault="00882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F61C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C32597">
      <w:rPr>
        <w:rStyle w:val="PageNumber"/>
      </w:rPr>
      <w:fldChar w:fldCharType="separate"/>
    </w:r>
    <w:r w:rsidR="00C32597">
      <w:rPr>
        <w:rStyle w:val="PageNumber"/>
        <w:noProof/>
      </w:rPr>
      <w:t>11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F61C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32597">
      <w:rPr>
        <w:rStyle w:val="PageNumber"/>
        <w:noProof/>
      </w:rPr>
      <w:t>11</w:t>
    </w:r>
    <w:r>
      <w:rPr>
        <w:rStyle w:val="PageNumber"/>
      </w:rPr>
      <w:fldChar w:fldCharType="end"/>
    </w:r>
  </w:p>
  <w:tbl>
    <w:tblPr>
      <w:tblW w:w="0" w:type="auto"/>
      <w:tblLayout w:type="fixed"/>
      <w:tblLook w:val="0000"/>
    </w:tblPr>
    <w:tblGrid>
      <w:gridCol w:w="3794"/>
      <w:gridCol w:w="1134"/>
      <w:gridCol w:w="3928"/>
    </w:tblGrid>
    <w:tr w:rsidR="0005601D" w:rsidRPr="00C5659A">
      <w:tc>
        <w:tcPr>
          <w:tcW w:w="3794" w:type="dxa"/>
        </w:tcPr>
        <w:p w:rsidR="0005601D" w:rsidRPr="00C5659A" w:rsidRDefault="0005601D">
          <w:pPr>
            <w:rPr>
              <w:rFonts w:ascii="Arial" w:hAnsi="Arial" w:cs="Arial"/>
              <w:snapToGrid w:val="0"/>
            </w:rPr>
          </w:pPr>
        </w:p>
      </w:tc>
      <w:tc>
        <w:tcPr>
          <w:tcW w:w="1134" w:type="dxa"/>
        </w:tcPr>
        <w:p w:rsidR="0005601D" w:rsidRPr="00C5659A" w:rsidRDefault="0005601D">
          <w:pPr>
            <w:pStyle w:val="Header"/>
            <w:jc w:val="center"/>
            <w:rPr>
              <w:rFonts w:ascii="Arial" w:hAnsi="Arial" w:cs="Arial"/>
              <w:snapToGrid w:val="0"/>
            </w:rPr>
          </w:pPr>
        </w:p>
      </w:tc>
      <w:tc>
        <w:tcPr>
          <w:tcW w:w="3928" w:type="dxa"/>
        </w:tcPr>
        <w:p w:rsidR="0005601D" w:rsidRPr="00C5659A" w:rsidRDefault="0005601D">
          <w:pPr>
            <w:pStyle w:val="Header"/>
            <w:jc w:val="right"/>
            <w:rPr>
              <w:rFonts w:ascii="Arial" w:hAnsi="Arial" w:cs="Arial"/>
              <w:snapToGrid w:val="0"/>
            </w:rPr>
          </w:pPr>
        </w:p>
      </w:tc>
    </w:tr>
    <w:tr w:rsidR="0005601D" w:rsidRPr="00C5659A">
      <w:tc>
        <w:tcPr>
          <w:tcW w:w="3794" w:type="dxa"/>
        </w:tcPr>
        <w:p w:rsidR="0005601D" w:rsidRPr="00C5659A" w:rsidRDefault="00C5659A" w:rsidP="00243A34">
          <w:pPr>
            <w:rPr>
              <w:rFonts w:ascii="Arial" w:hAnsi="Arial" w:cs="Arial"/>
              <w:snapToGrid w:val="0"/>
              <w:sz w:val="22"/>
            </w:rPr>
          </w:pPr>
          <w:r w:rsidRPr="00C5659A">
            <w:rPr>
              <w:rFonts w:ascii="Arial" w:hAnsi="Arial" w:cs="Arial"/>
              <w:sz w:val="22"/>
            </w:rPr>
            <w:t>Capacity Building for Communities</w:t>
          </w:r>
        </w:p>
      </w:tc>
      <w:tc>
        <w:tcPr>
          <w:tcW w:w="1134" w:type="dxa"/>
        </w:tcPr>
        <w:p w:rsidR="0005601D" w:rsidRPr="00C5659A" w:rsidRDefault="0005601D">
          <w:pPr>
            <w:pStyle w:val="Header"/>
            <w:jc w:val="center"/>
            <w:rPr>
              <w:rFonts w:ascii="Arial" w:hAnsi="Arial" w:cs="Arial"/>
              <w:snapToGrid w:val="0"/>
            </w:rPr>
          </w:pPr>
        </w:p>
      </w:tc>
      <w:tc>
        <w:tcPr>
          <w:tcW w:w="3928" w:type="dxa"/>
        </w:tcPr>
        <w:p w:rsidR="0005601D" w:rsidRPr="00C5659A" w:rsidRDefault="00C5659A">
          <w:pPr>
            <w:pStyle w:val="Header"/>
            <w:jc w:val="right"/>
            <w:rPr>
              <w:rFonts w:ascii="Arial" w:hAnsi="Arial" w:cs="Arial"/>
              <w:snapToGrid w:val="0"/>
            </w:rPr>
          </w:pPr>
          <w:r w:rsidRPr="00C5659A">
            <w:rPr>
              <w:rFonts w:ascii="Arial" w:hAnsi="Arial" w:cs="Arial"/>
              <w:sz w:val="22"/>
            </w:rPr>
            <w:t>NSW0102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90074"/>
    <w:multiLevelType w:val="hybridMultilevel"/>
    <w:tmpl w:val="146E1B00"/>
    <w:lvl w:ilvl="0" w:tplc="1009000F">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D181639"/>
    <w:multiLevelType w:val="hybridMultilevel"/>
    <w:tmpl w:val="956E141A"/>
    <w:lvl w:ilvl="0" w:tplc="A2C6FB3A">
      <w:start w:val="1"/>
      <w:numFmt w:val="bullet"/>
      <w:lvlText w:val=""/>
      <w:lvlJc w:val="left"/>
      <w:pPr>
        <w:tabs>
          <w:tab w:val="num" w:pos="720"/>
        </w:tabs>
        <w:ind w:left="72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523ACB"/>
    <w:multiLevelType w:val="hybridMultilevel"/>
    <w:tmpl w:val="8C18E5E0"/>
    <w:lvl w:ilvl="0" w:tplc="A2C6FB3A">
      <w:start w:val="1"/>
      <w:numFmt w:val="bullet"/>
      <w:lvlText w:val=""/>
      <w:lvlJc w:val="left"/>
      <w:pPr>
        <w:tabs>
          <w:tab w:val="num" w:pos="738"/>
        </w:tabs>
        <w:ind w:left="738"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9614CB"/>
    <w:multiLevelType w:val="hybridMultilevel"/>
    <w:tmpl w:val="BBCAD54A"/>
    <w:lvl w:ilvl="0" w:tplc="A2C6FB3A">
      <w:start w:val="1"/>
      <w:numFmt w:val="bullet"/>
      <w:lvlText w:val=""/>
      <w:lvlJc w:val="left"/>
      <w:pPr>
        <w:tabs>
          <w:tab w:val="num" w:pos="738"/>
        </w:tabs>
        <w:ind w:left="738"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3209B0"/>
    <w:multiLevelType w:val="hybridMultilevel"/>
    <w:tmpl w:val="98B4DC50"/>
    <w:lvl w:ilvl="0" w:tplc="A2C6FB3A">
      <w:start w:val="1"/>
      <w:numFmt w:val="bullet"/>
      <w:lvlText w:val=""/>
      <w:lvlJc w:val="left"/>
      <w:pPr>
        <w:tabs>
          <w:tab w:val="num" w:pos="720"/>
        </w:tabs>
        <w:ind w:left="72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403E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9C9125E"/>
    <w:multiLevelType w:val="hybridMultilevel"/>
    <w:tmpl w:val="89085C08"/>
    <w:lvl w:ilvl="0" w:tplc="A2C6FB3A">
      <w:start w:val="1"/>
      <w:numFmt w:val="bullet"/>
      <w:lvlText w:val=""/>
      <w:lvlJc w:val="left"/>
      <w:pPr>
        <w:tabs>
          <w:tab w:val="num" w:pos="720"/>
        </w:tabs>
        <w:ind w:left="72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C9724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9A6F0E"/>
    <w:multiLevelType w:val="hybridMultilevel"/>
    <w:tmpl w:val="71FAF70A"/>
    <w:lvl w:ilvl="0" w:tplc="A2C6FB3A">
      <w:start w:val="1"/>
      <w:numFmt w:val="bullet"/>
      <w:lvlText w:val=""/>
      <w:lvlJc w:val="left"/>
      <w:pPr>
        <w:tabs>
          <w:tab w:val="num" w:pos="720"/>
        </w:tabs>
        <w:ind w:left="72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295283"/>
    <w:multiLevelType w:val="hybridMultilevel"/>
    <w:tmpl w:val="668C6214"/>
    <w:lvl w:ilvl="0" w:tplc="A2C6FB3A">
      <w:start w:val="1"/>
      <w:numFmt w:val="bullet"/>
      <w:lvlText w:val=""/>
      <w:lvlJc w:val="left"/>
      <w:pPr>
        <w:tabs>
          <w:tab w:val="num" w:pos="720"/>
        </w:tabs>
        <w:ind w:left="72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25F5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E1A3BDB"/>
    <w:multiLevelType w:val="hybridMultilevel"/>
    <w:tmpl w:val="1C5670BC"/>
    <w:lvl w:ilvl="0" w:tplc="10090003">
      <w:start w:val="1"/>
      <w:numFmt w:val="bullet"/>
      <w:lvlText w:val="o"/>
      <w:lvlJc w:val="left"/>
      <w:pPr>
        <w:tabs>
          <w:tab w:val="num" w:pos="720"/>
        </w:tabs>
        <w:ind w:left="720" w:hanging="360"/>
      </w:pPr>
      <w:rPr>
        <w:rFonts w:ascii="Courier New" w:hAnsi="Courier New"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12F5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C9D5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3"/>
  </w:num>
  <w:num w:numId="3">
    <w:abstractNumId w:val="14"/>
  </w:num>
  <w:num w:numId="4">
    <w:abstractNumId w:val="27"/>
  </w:num>
  <w:num w:numId="5">
    <w:abstractNumId w:val="35"/>
  </w:num>
  <w:num w:numId="6">
    <w:abstractNumId w:val="5"/>
  </w:num>
  <w:num w:numId="7">
    <w:abstractNumId w:val="1"/>
  </w:num>
  <w:num w:numId="8">
    <w:abstractNumId w:val="25"/>
  </w:num>
  <w:num w:numId="9">
    <w:abstractNumId w:val="28"/>
  </w:num>
  <w:num w:numId="10">
    <w:abstractNumId w:val="6"/>
  </w:num>
  <w:num w:numId="11">
    <w:abstractNumId w:val="20"/>
  </w:num>
  <w:num w:numId="12">
    <w:abstractNumId w:val="0"/>
  </w:num>
  <w:num w:numId="13">
    <w:abstractNumId w:val="29"/>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4"/>
  </w:num>
  <w:num w:numId="27">
    <w:abstractNumId w:val="12"/>
  </w:num>
  <w:num w:numId="28">
    <w:abstractNumId w:val="18"/>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F61C6"/>
    <w:rsid w:val="00243A34"/>
    <w:rsid w:val="00283F8A"/>
    <w:rsid w:val="00295232"/>
    <w:rsid w:val="002D0F95"/>
    <w:rsid w:val="002D240A"/>
    <w:rsid w:val="00321656"/>
    <w:rsid w:val="00322E30"/>
    <w:rsid w:val="00331E68"/>
    <w:rsid w:val="0035594A"/>
    <w:rsid w:val="003B0EA7"/>
    <w:rsid w:val="003D0B70"/>
    <w:rsid w:val="003D5562"/>
    <w:rsid w:val="003F7568"/>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882FA2"/>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32597"/>
    <w:rsid w:val="00C53F7E"/>
    <w:rsid w:val="00C5659A"/>
    <w:rsid w:val="00C97897"/>
    <w:rsid w:val="00CA0DF2"/>
    <w:rsid w:val="00CA74E1"/>
    <w:rsid w:val="00CD6952"/>
    <w:rsid w:val="00D0148A"/>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74F55"/>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D014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9"/>
    <w:rsid w:val="00243A34"/>
    <w:rPr>
      <w:b/>
      <w:sz w:val="24"/>
      <w:u w:val="single"/>
      <w:lang w:val="en-GB" w:eastAsia="en-US"/>
    </w:rPr>
  </w:style>
  <w:style w:type="character" w:customStyle="1" w:styleId="Heading4Char">
    <w:name w:val="Heading 4 Char"/>
    <w:basedOn w:val="DefaultParagraphFont"/>
    <w:link w:val="Heading4"/>
    <w:semiHidden/>
    <w:rsid w:val="00D0148A"/>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uiPriority w:val="99"/>
    <w:rsid w:val="00D0148A"/>
    <w:rPr>
      <w:b/>
      <w:sz w:val="24"/>
      <w:lang w:val="en-GB" w:eastAsia="en-US"/>
    </w:rPr>
  </w:style>
  <w:style w:type="paragraph" w:styleId="ListParagraph">
    <w:name w:val="List Paragraph"/>
    <w:basedOn w:val="Normal"/>
    <w:uiPriority w:val="99"/>
    <w:qFormat/>
    <w:rsid w:val="00D0148A"/>
    <w:pPr>
      <w:ind w:left="720"/>
      <w:contextualSpacing/>
    </w:pPr>
  </w:style>
</w:styles>
</file>

<file path=word/webSettings.xml><?xml version="1.0" encoding="utf-8"?>
<w:webSettings xmlns:r="http://schemas.openxmlformats.org/officeDocument/2006/relationships" xmlns:w="http://schemas.openxmlformats.org/wordprocessingml/2006/main">
  <w:divs>
    <w:div w:id="26018508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3946909">
      <w:bodyDiv w:val="1"/>
      <w:marLeft w:val="0"/>
      <w:marRight w:val="0"/>
      <w:marTop w:val="0"/>
      <w:marBottom w:val="0"/>
      <w:divBdr>
        <w:top w:val="none" w:sz="0" w:space="0" w:color="auto"/>
        <w:left w:val="none" w:sz="0" w:space="0" w:color="auto"/>
        <w:bottom w:val="none" w:sz="0" w:space="0" w:color="auto"/>
        <w:right w:val="none" w:sz="0" w:space="0" w:color="auto"/>
      </w:divBdr>
    </w:div>
    <w:div w:id="1326517074">
      <w:bodyDiv w:val="1"/>
      <w:marLeft w:val="0"/>
      <w:marRight w:val="0"/>
      <w:marTop w:val="0"/>
      <w:marBottom w:val="0"/>
      <w:divBdr>
        <w:top w:val="none" w:sz="0" w:space="0" w:color="auto"/>
        <w:left w:val="none" w:sz="0" w:space="0" w:color="auto"/>
        <w:bottom w:val="none" w:sz="0" w:space="0" w:color="auto"/>
        <w:right w:val="none" w:sz="0" w:space="0" w:color="auto"/>
      </w:divBdr>
    </w:div>
    <w:div w:id="141971274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13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8E599-AEF3-445C-B6FF-F2CA96248929}"/>
</file>

<file path=customXml/itemProps2.xml><?xml version="1.0" encoding="utf-8"?>
<ds:datastoreItem xmlns:ds="http://schemas.openxmlformats.org/officeDocument/2006/customXml" ds:itemID="{0452C47F-B55F-4CE8-901B-DBA2D16818CE}"/>
</file>

<file path=customXml/itemProps3.xml><?xml version="1.0" encoding="utf-8"?>
<ds:datastoreItem xmlns:ds="http://schemas.openxmlformats.org/officeDocument/2006/customXml" ds:itemID="{4519438B-329C-4C5A-AE94-42D3062D765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11</Pages>
  <Words>2758</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2011-02-23T19:17:00Z</cp:lastPrinted>
  <dcterms:created xsi:type="dcterms:W3CDTF">2011-02-15T14:06:00Z</dcterms:created>
  <dcterms:modified xsi:type="dcterms:W3CDTF">2011-02-23T19:17:00Z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1519200</vt:r8>
  </property>
</Properties>
</file>